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09" w:type="dxa"/>
        <w:tblInd w:w="-147" w:type="dxa"/>
        <w:tblLayout w:type="fixed"/>
        <w:tblLook w:val="04A0" w:firstRow="1" w:lastRow="0" w:firstColumn="1" w:lastColumn="0" w:noHBand="0" w:noVBand="1"/>
      </w:tblPr>
      <w:tblGrid>
        <w:gridCol w:w="1843"/>
        <w:gridCol w:w="1843"/>
        <w:gridCol w:w="1766"/>
        <w:gridCol w:w="2203"/>
        <w:gridCol w:w="1559"/>
        <w:gridCol w:w="1418"/>
        <w:gridCol w:w="2977"/>
      </w:tblGrid>
      <w:tr w:rsidR="00B67E58" w:rsidRPr="007F60D2" w14:paraId="377B67EC" w14:textId="77777777" w:rsidTr="00027523">
        <w:trPr>
          <w:tblHeader/>
        </w:trPr>
        <w:tc>
          <w:tcPr>
            <w:tcW w:w="1843" w:type="dxa"/>
            <w:shd w:val="clear" w:color="auto" w:fill="E8E8E8" w:themeFill="background2"/>
          </w:tcPr>
          <w:p w14:paraId="60D09921"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Study details and characteristics</w:t>
            </w:r>
          </w:p>
        </w:tc>
        <w:tc>
          <w:tcPr>
            <w:tcW w:w="1843" w:type="dxa"/>
            <w:shd w:val="clear" w:color="auto" w:fill="E8E8E8" w:themeFill="background2"/>
          </w:tcPr>
          <w:p w14:paraId="3D8F615A"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Condition </w:t>
            </w:r>
            <w:r>
              <w:rPr>
                <w:rFonts w:cs="Times New Roman"/>
                <w:b/>
                <w:bCs/>
                <w:sz w:val="20"/>
                <w:szCs w:val="20"/>
              </w:rPr>
              <w:t>f</w:t>
            </w:r>
            <w:r w:rsidRPr="007F60D2">
              <w:rPr>
                <w:rFonts w:cs="Times New Roman"/>
                <w:b/>
                <w:bCs/>
                <w:sz w:val="20"/>
                <w:szCs w:val="20"/>
              </w:rPr>
              <w:t>ocus</w:t>
            </w:r>
            <w:r>
              <w:rPr>
                <w:rFonts w:cs="Times New Roman"/>
                <w:b/>
                <w:bCs/>
                <w:sz w:val="20"/>
                <w:szCs w:val="20"/>
              </w:rPr>
              <w:t xml:space="preserve"> and a</w:t>
            </w:r>
            <w:r w:rsidRPr="007F60D2">
              <w:rPr>
                <w:rFonts w:cs="Times New Roman"/>
                <w:b/>
                <w:bCs/>
                <w:sz w:val="20"/>
                <w:szCs w:val="20"/>
              </w:rPr>
              <w:t xml:space="preserve">im of </w:t>
            </w:r>
            <w:r>
              <w:rPr>
                <w:rFonts w:cs="Times New Roman"/>
                <w:b/>
                <w:bCs/>
                <w:sz w:val="20"/>
                <w:szCs w:val="20"/>
              </w:rPr>
              <w:t>s</w:t>
            </w:r>
            <w:r w:rsidRPr="007F60D2">
              <w:rPr>
                <w:rFonts w:cs="Times New Roman"/>
                <w:b/>
                <w:bCs/>
                <w:sz w:val="20"/>
                <w:szCs w:val="20"/>
              </w:rPr>
              <w:t>tudy</w:t>
            </w:r>
          </w:p>
        </w:tc>
        <w:tc>
          <w:tcPr>
            <w:tcW w:w="1766" w:type="dxa"/>
            <w:shd w:val="clear" w:color="auto" w:fill="E8E8E8" w:themeFill="background2"/>
          </w:tcPr>
          <w:p w14:paraId="409695C8"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Enrollment </w:t>
            </w:r>
            <w:r>
              <w:rPr>
                <w:rFonts w:cs="Times New Roman"/>
                <w:b/>
                <w:bCs/>
                <w:sz w:val="20"/>
                <w:szCs w:val="20"/>
              </w:rPr>
              <w:t>c</w:t>
            </w:r>
            <w:r w:rsidRPr="007F60D2">
              <w:rPr>
                <w:rFonts w:cs="Times New Roman"/>
                <w:b/>
                <w:bCs/>
                <w:sz w:val="20"/>
                <w:szCs w:val="20"/>
              </w:rPr>
              <w:t>riteria</w:t>
            </w:r>
          </w:p>
        </w:tc>
        <w:tc>
          <w:tcPr>
            <w:tcW w:w="2203" w:type="dxa"/>
            <w:shd w:val="clear" w:color="auto" w:fill="E8E8E8" w:themeFill="background2"/>
          </w:tcPr>
          <w:p w14:paraId="6BFCFC8F"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Participant characteristics</w:t>
            </w:r>
          </w:p>
        </w:tc>
        <w:tc>
          <w:tcPr>
            <w:tcW w:w="1559" w:type="dxa"/>
            <w:shd w:val="clear" w:color="auto" w:fill="E8E8E8" w:themeFill="background2"/>
          </w:tcPr>
          <w:p w14:paraId="6371F129"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Telehealth </w:t>
            </w:r>
            <w:r>
              <w:rPr>
                <w:rFonts w:cs="Times New Roman"/>
                <w:b/>
                <w:bCs/>
                <w:sz w:val="20"/>
                <w:szCs w:val="20"/>
              </w:rPr>
              <w:t>details</w:t>
            </w:r>
          </w:p>
        </w:tc>
        <w:tc>
          <w:tcPr>
            <w:tcW w:w="1418" w:type="dxa"/>
            <w:shd w:val="clear" w:color="auto" w:fill="E8E8E8" w:themeFill="background2"/>
          </w:tcPr>
          <w:p w14:paraId="253D8B70"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Qualitative </w:t>
            </w:r>
            <w:r>
              <w:rPr>
                <w:rFonts w:cs="Times New Roman"/>
                <w:b/>
                <w:bCs/>
                <w:sz w:val="20"/>
                <w:szCs w:val="20"/>
              </w:rPr>
              <w:t>d</w:t>
            </w:r>
            <w:r w:rsidRPr="007F60D2">
              <w:rPr>
                <w:rFonts w:cs="Times New Roman"/>
                <w:b/>
                <w:bCs/>
                <w:sz w:val="20"/>
                <w:szCs w:val="20"/>
              </w:rPr>
              <w:t>ata</w:t>
            </w:r>
            <w:r>
              <w:rPr>
                <w:rFonts w:cs="Times New Roman"/>
                <w:b/>
                <w:bCs/>
                <w:sz w:val="20"/>
                <w:szCs w:val="20"/>
              </w:rPr>
              <w:t xml:space="preserve"> c</w:t>
            </w:r>
            <w:r w:rsidRPr="007F60D2">
              <w:rPr>
                <w:rFonts w:cs="Times New Roman"/>
                <w:b/>
                <w:bCs/>
                <w:sz w:val="20"/>
                <w:szCs w:val="20"/>
              </w:rPr>
              <w:t>ollection</w:t>
            </w:r>
            <w:r>
              <w:rPr>
                <w:rFonts w:cs="Times New Roman"/>
                <w:b/>
                <w:bCs/>
                <w:sz w:val="20"/>
                <w:szCs w:val="20"/>
              </w:rPr>
              <w:t>, analysis, and t</w:t>
            </w:r>
            <w:r w:rsidRPr="007F60D2">
              <w:rPr>
                <w:rFonts w:cs="Times New Roman"/>
                <w:b/>
                <w:bCs/>
                <w:sz w:val="20"/>
                <w:szCs w:val="20"/>
              </w:rPr>
              <w:t xml:space="preserve">heoretical </w:t>
            </w:r>
            <w:r>
              <w:rPr>
                <w:rFonts w:cs="Times New Roman"/>
                <w:b/>
                <w:bCs/>
                <w:sz w:val="20"/>
                <w:szCs w:val="20"/>
              </w:rPr>
              <w:t>f</w:t>
            </w:r>
            <w:r w:rsidRPr="007F60D2">
              <w:rPr>
                <w:rFonts w:cs="Times New Roman"/>
                <w:b/>
                <w:bCs/>
                <w:sz w:val="20"/>
                <w:szCs w:val="20"/>
              </w:rPr>
              <w:t>rameworks</w:t>
            </w:r>
          </w:p>
        </w:tc>
        <w:tc>
          <w:tcPr>
            <w:tcW w:w="2977" w:type="dxa"/>
            <w:shd w:val="clear" w:color="auto" w:fill="E8E8E8" w:themeFill="background2"/>
          </w:tcPr>
          <w:p w14:paraId="451AFD7C"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Conclusions</w:t>
            </w:r>
          </w:p>
        </w:tc>
      </w:tr>
      <w:tr w:rsidR="00B67E58" w:rsidRPr="007F60D2" w14:paraId="54105D21" w14:textId="77777777" w:rsidTr="00027523">
        <w:tc>
          <w:tcPr>
            <w:tcW w:w="1843" w:type="dxa"/>
          </w:tcPr>
          <w:p w14:paraId="144E957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Buse</w:t>
            </w:r>
            <w:r>
              <w:rPr>
                <w:rFonts w:cs="Times New Roman"/>
                <w:sz w:val="20"/>
                <w:szCs w:val="20"/>
              </w:rPr>
              <w:t xml:space="preserve"> (</w:t>
            </w:r>
            <w:r w:rsidRPr="007F60D2">
              <w:rPr>
                <w:rFonts w:cs="Times New Roman"/>
                <w:sz w:val="20"/>
                <w:szCs w:val="20"/>
              </w:rPr>
              <w:t>2022</w:t>
            </w:r>
            <w:r>
              <w:rPr>
                <w:rFonts w:cs="Times New Roman"/>
                <w:sz w:val="20"/>
                <w:szCs w:val="20"/>
              </w:rPr>
              <w:t>)</w:t>
            </w:r>
          </w:p>
          <w:p w14:paraId="25C8A9B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Urban North Carolina</w:t>
            </w:r>
          </w:p>
          <w:p w14:paraId="1E23566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Other: Oncology</w:t>
            </w:r>
          </w:p>
          <w:p w14:paraId="4CB76CF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33DCF423"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Total enrolled patients/providers: </w:t>
            </w:r>
            <w:r w:rsidRPr="007F60D2">
              <w:rPr>
                <w:rFonts w:cs="Times New Roman"/>
                <w:sz w:val="20"/>
                <w:szCs w:val="20"/>
              </w:rPr>
              <w:t>15</w:t>
            </w:r>
            <w:r>
              <w:rPr>
                <w:rFonts w:cs="Times New Roman"/>
                <w:sz w:val="20"/>
                <w:szCs w:val="20"/>
              </w:rPr>
              <w:t xml:space="preserve"> patients</w:t>
            </w:r>
          </w:p>
        </w:tc>
        <w:tc>
          <w:tcPr>
            <w:tcW w:w="1843" w:type="dxa"/>
          </w:tcPr>
          <w:p w14:paraId="3E8EAE7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Early Breast Cancer</w:t>
            </w:r>
          </w:p>
          <w:p w14:paraId="02C7FD93"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Aim: </w:t>
            </w:r>
            <w:r w:rsidRPr="0008602A">
              <w:rPr>
                <w:rFonts w:cs="Times New Roman"/>
                <w:sz w:val="20"/>
                <w:szCs w:val="20"/>
              </w:rPr>
              <w:t>T</w:t>
            </w:r>
            <w:r w:rsidRPr="007F60D2">
              <w:rPr>
                <w:rFonts w:cs="Times New Roman"/>
                <w:sz w:val="20"/>
                <w:szCs w:val="20"/>
              </w:rPr>
              <w:t>o provide a qualitative</w:t>
            </w:r>
            <w:r>
              <w:rPr>
                <w:rFonts w:cs="Times New Roman"/>
                <w:sz w:val="20"/>
                <w:szCs w:val="20"/>
              </w:rPr>
              <w:t xml:space="preserve"> </w:t>
            </w:r>
            <w:r w:rsidRPr="007F60D2">
              <w:rPr>
                <w:rFonts w:cs="Times New Roman"/>
                <w:sz w:val="20"/>
                <w:szCs w:val="20"/>
              </w:rPr>
              <w:t xml:space="preserve">description of the perspectives of women age </w:t>
            </w:r>
            <w:r>
              <w:rPr>
                <w:rFonts w:cs="Times New Roman"/>
                <w:sz w:val="20"/>
                <w:szCs w:val="20"/>
              </w:rPr>
              <w:t>≥</w:t>
            </w:r>
            <w:r w:rsidRPr="007F60D2">
              <w:rPr>
                <w:rFonts w:cs="Times New Roman"/>
                <w:sz w:val="20"/>
                <w:szCs w:val="20"/>
              </w:rPr>
              <w:t>65 who received both in-person and telemedicine care for early-stage breast cancer.</w:t>
            </w:r>
          </w:p>
        </w:tc>
        <w:tc>
          <w:tcPr>
            <w:tcW w:w="1766" w:type="dxa"/>
          </w:tcPr>
          <w:p w14:paraId="4D57AAEC"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Pr>
                <w:rFonts w:cs="Times New Roman"/>
                <w:sz w:val="20"/>
                <w:szCs w:val="20"/>
              </w:rPr>
              <w:t>:</w:t>
            </w:r>
            <w:r w:rsidRPr="007F60D2">
              <w:rPr>
                <w:rFonts w:cs="Times New Roman"/>
                <w:sz w:val="20"/>
                <w:szCs w:val="20"/>
              </w:rPr>
              <w:t xml:space="preserve"> </w:t>
            </w:r>
            <w:r>
              <w:rPr>
                <w:rFonts w:cs="Times New Roman"/>
                <w:sz w:val="20"/>
                <w:szCs w:val="20"/>
              </w:rPr>
              <w:t>Patients with a</w:t>
            </w:r>
            <w:r w:rsidRPr="007F60D2">
              <w:rPr>
                <w:rFonts w:cs="Times New Roman"/>
                <w:sz w:val="20"/>
                <w:szCs w:val="20"/>
              </w:rPr>
              <w:t xml:space="preserve"> telemedicine appt between Jan - Sept 2021</w:t>
            </w:r>
          </w:p>
          <w:p w14:paraId="3744F442" w14:textId="77777777" w:rsidR="00B67E58" w:rsidRPr="007F60D2" w:rsidRDefault="00B67E58" w:rsidP="00027523">
            <w:pPr>
              <w:spacing w:afterLines="60" w:after="144" w:line="240" w:lineRule="auto"/>
              <w:rPr>
                <w:rFonts w:cs="Times New Roman"/>
                <w:b/>
                <w:bCs/>
                <w:sz w:val="20"/>
                <w:szCs w:val="20"/>
              </w:rPr>
            </w:pPr>
            <w:r w:rsidRPr="0008602A">
              <w:rPr>
                <w:rFonts w:cs="Times New Roman"/>
                <w:b/>
                <w:bCs/>
                <w:sz w:val="20"/>
                <w:szCs w:val="20"/>
              </w:rPr>
              <w:t>Exclusion</w:t>
            </w:r>
            <w:r>
              <w:rPr>
                <w:rFonts w:cs="Times New Roman"/>
                <w:sz w:val="20"/>
                <w:szCs w:val="20"/>
              </w:rPr>
              <w:t>:</w:t>
            </w:r>
            <w:r w:rsidRPr="007F60D2">
              <w:rPr>
                <w:rFonts w:cs="Times New Roman"/>
                <w:sz w:val="20"/>
                <w:szCs w:val="20"/>
              </w:rPr>
              <w:t xml:space="preserve"> </w:t>
            </w:r>
            <w:r>
              <w:rPr>
                <w:rFonts w:cs="Times New Roman"/>
                <w:sz w:val="20"/>
                <w:szCs w:val="20"/>
              </w:rPr>
              <w:t xml:space="preserve">Patients with </w:t>
            </w:r>
            <w:r w:rsidRPr="007F60D2">
              <w:rPr>
                <w:rFonts w:cs="Times New Roman"/>
                <w:sz w:val="20"/>
                <w:szCs w:val="20"/>
              </w:rPr>
              <w:t>no memory of appt, cognitive disability, hearing loss</w:t>
            </w:r>
            <w:r>
              <w:rPr>
                <w:rFonts w:cs="Times New Roman"/>
                <w:sz w:val="20"/>
                <w:szCs w:val="20"/>
              </w:rPr>
              <w:t>.</w:t>
            </w:r>
          </w:p>
        </w:tc>
        <w:tc>
          <w:tcPr>
            <w:tcW w:w="2203" w:type="dxa"/>
          </w:tcPr>
          <w:p w14:paraId="6B5B4E42"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28D6225A" w14:textId="77777777" w:rsidR="00B67E58" w:rsidRPr="00627AD3" w:rsidRDefault="00B67E58" w:rsidP="00027523">
            <w:pPr>
              <w:spacing w:after="120"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67-85 years</w:t>
            </w:r>
          </w:p>
          <w:p w14:paraId="39F0B19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7F60D2">
              <w:rPr>
                <w:rFonts w:cs="Times New Roman"/>
                <w:sz w:val="20"/>
                <w:szCs w:val="20"/>
              </w:rPr>
              <w:t xml:space="preserve"> 73 ± 5.24 years</w:t>
            </w:r>
          </w:p>
          <w:p w14:paraId="61D987A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713517E8"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High school/some college:</w:t>
            </w:r>
            <w:r>
              <w:rPr>
                <w:rFonts w:cs="Times New Roman"/>
                <w:sz w:val="20"/>
                <w:szCs w:val="20"/>
              </w:rPr>
              <w:t xml:space="preserve"> </w:t>
            </w:r>
            <w:r w:rsidRPr="007F60D2">
              <w:rPr>
                <w:rFonts w:cs="Times New Roman"/>
                <w:sz w:val="20"/>
                <w:szCs w:val="20"/>
              </w:rPr>
              <w:t>4</w:t>
            </w:r>
          </w:p>
          <w:p w14:paraId="1CE3191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College: 4</w:t>
            </w:r>
          </w:p>
          <w:p w14:paraId="4F4754DC"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Advanced degree: 5</w:t>
            </w:r>
          </w:p>
          <w:p w14:paraId="7E8F684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Previous telehealth:</w:t>
            </w:r>
            <w:r w:rsidRPr="007F60D2">
              <w:rPr>
                <w:rFonts w:cs="Times New Roman"/>
                <w:sz w:val="20"/>
                <w:szCs w:val="20"/>
              </w:rPr>
              <w:t xml:space="preserve"> NR</w:t>
            </w:r>
          </w:p>
          <w:p w14:paraId="5E9FEB91"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381D050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 and Video</w:t>
            </w:r>
          </w:p>
          <w:p w14:paraId="4C57825D" w14:textId="77777777" w:rsidR="00B67E58" w:rsidRPr="0008602A" w:rsidRDefault="00B67E58" w:rsidP="00027523">
            <w:pPr>
              <w:spacing w:afterLines="60" w:after="144" w:line="240" w:lineRule="auto"/>
              <w:rPr>
                <w:rFonts w:cs="Times New Roman"/>
                <w:b/>
                <w:bCs/>
                <w:sz w:val="20"/>
                <w:szCs w:val="20"/>
              </w:rPr>
            </w:pPr>
            <w:r w:rsidRPr="0008602A">
              <w:rPr>
                <w:rFonts w:cs="Times New Roman"/>
                <w:b/>
                <w:bCs/>
                <w:sz w:val="20"/>
                <w:szCs w:val="20"/>
              </w:rPr>
              <w:t>Scheduled</w:t>
            </w:r>
            <w:r>
              <w:rPr>
                <w:rFonts w:cs="Times New Roman"/>
                <w:b/>
                <w:bCs/>
                <w:sz w:val="20"/>
                <w:szCs w:val="20"/>
              </w:rPr>
              <w:t xml:space="preserve">: </w:t>
            </w:r>
            <w:r w:rsidRPr="0008602A">
              <w:rPr>
                <w:rFonts w:cs="Times New Roman"/>
                <w:sz w:val="20"/>
                <w:szCs w:val="20"/>
              </w:rPr>
              <w:t>Yes</w:t>
            </w:r>
          </w:p>
          <w:p w14:paraId="5430FDEE"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68A6C9F" w14:textId="77777777" w:rsidR="00B67E58" w:rsidRPr="0008602A"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77615CF" w14:textId="77777777" w:rsidR="00B67E58" w:rsidRPr="0008602A"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Codebook made from interview </w:t>
            </w:r>
            <w:proofErr w:type="gramStart"/>
            <w:r w:rsidRPr="007F60D2">
              <w:rPr>
                <w:rFonts w:cs="Times New Roman"/>
                <w:sz w:val="20"/>
                <w:szCs w:val="20"/>
              </w:rPr>
              <w:t>guide,</w:t>
            </w:r>
            <w:proofErr w:type="gramEnd"/>
            <w:r w:rsidRPr="007F60D2">
              <w:rPr>
                <w:rFonts w:cs="Times New Roman"/>
                <w:sz w:val="20"/>
                <w:szCs w:val="20"/>
              </w:rPr>
              <w:t xml:space="preserve"> iterative expansion of sub-themes based on transcripts. </w:t>
            </w:r>
          </w:p>
          <w:p w14:paraId="482F7E64" w14:textId="77777777" w:rsidR="00B67E58" w:rsidRPr="0008602A"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tc>
        <w:tc>
          <w:tcPr>
            <w:tcW w:w="2977" w:type="dxa"/>
          </w:tcPr>
          <w:p w14:paraId="61109426" w14:textId="77777777" w:rsidR="00B67E58" w:rsidRPr="007F60D2" w:rsidRDefault="00B67E58" w:rsidP="00027523">
            <w:pPr>
              <w:spacing w:afterLines="60" w:after="144" w:line="240" w:lineRule="auto"/>
              <w:rPr>
                <w:rFonts w:cs="Times New Roman"/>
                <w:b/>
                <w:bCs/>
                <w:sz w:val="20"/>
                <w:szCs w:val="20"/>
              </w:rPr>
            </w:pPr>
            <w:r w:rsidRPr="007F60D2">
              <w:rPr>
                <w:rFonts w:cs="Times New Roman"/>
                <w:sz w:val="20"/>
                <w:szCs w:val="20"/>
              </w:rPr>
              <w:t>"Patient-provider discussions about appointment modality should take into account newness of diagnosis, patient familiarity with the care team, travel burden, and necessity of physical exam</w:t>
            </w:r>
            <w:r>
              <w:rPr>
                <w:rFonts w:cs="Times New Roman"/>
                <w:sz w:val="20"/>
                <w:szCs w:val="20"/>
              </w:rPr>
              <w:t>.</w:t>
            </w:r>
            <w:r w:rsidRPr="007F60D2">
              <w:rPr>
                <w:rFonts w:cs="Times New Roman"/>
                <w:sz w:val="20"/>
                <w:szCs w:val="20"/>
              </w:rPr>
              <w:t>"</w:t>
            </w:r>
          </w:p>
        </w:tc>
      </w:tr>
      <w:tr w:rsidR="00B67E58" w:rsidRPr="007F60D2" w14:paraId="0ED9E081" w14:textId="77777777" w:rsidTr="00027523">
        <w:tc>
          <w:tcPr>
            <w:tcW w:w="1843" w:type="dxa"/>
          </w:tcPr>
          <w:p w14:paraId="12D1A75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Allison, 2023</w:t>
            </w:r>
          </w:p>
          <w:p w14:paraId="100D5AB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Midwest, USA</w:t>
            </w:r>
          </w:p>
          <w:p w14:paraId="6B5F165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Other: Specialty</w:t>
            </w:r>
          </w:p>
          <w:p w14:paraId="39E825D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19FFE7F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15 Providers</w:t>
            </w:r>
          </w:p>
        </w:tc>
        <w:tc>
          <w:tcPr>
            <w:tcW w:w="1843" w:type="dxa"/>
          </w:tcPr>
          <w:p w14:paraId="0973DB0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Sexual Assault Care</w:t>
            </w:r>
          </w:p>
          <w:p w14:paraId="3CA6A0F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EA1C02">
              <w:rPr>
                <w:rFonts w:cs="Times New Roman"/>
                <w:sz w:val="20"/>
                <w:szCs w:val="20"/>
              </w:rPr>
              <w:t>T</w:t>
            </w:r>
            <w:r w:rsidRPr="007F60D2">
              <w:rPr>
                <w:rFonts w:cs="Times New Roman"/>
                <w:sz w:val="20"/>
                <w:szCs w:val="20"/>
              </w:rPr>
              <w:t xml:space="preserve">o assess ED nurses' perceptions of influences on telemedicine use, the utility and feasibility of </w:t>
            </w:r>
            <w:proofErr w:type="spellStart"/>
            <w:r w:rsidRPr="007F60D2">
              <w:rPr>
                <w:rFonts w:cs="Times New Roman"/>
                <w:sz w:val="20"/>
                <w:szCs w:val="20"/>
              </w:rPr>
              <w:t>teleSANE</w:t>
            </w:r>
            <w:proofErr w:type="spellEnd"/>
            <w:r w:rsidRPr="007F60D2">
              <w:rPr>
                <w:rFonts w:cs="Times New Roman"/>
                <w:sz w:val="20"/>
                <w:szCs w:val="20"/>
              </w:rPr>
              <w:t xml:space="preserve">, and identify potential influences on </w:t>
            </w:r>
            <w:proofErr w:type="spellStart"/>
            <w:r w:rsidRPr="007F60D2">
              <w:rPr>
                <w:rFonts w:cs="Times New Roman"/>
                <w:sz w:val="20"/>
                <w:szCs w:val="20"/>
              </w:rPr>
              <w:t>teleSANE</w:t>
            </w:r>
            <w:proofErr w:type="spellEnd"/>
            <w:r w:rsidRPr="007F60D2">
              <w:rPr>
                <w:rFonts w:cs="Times New Roman"/>
                <w:sz w:val="20"/>
                <w:szCs w:val="20"/>
              </w:rPr>
              <w:t xml:space="preserve"> implementation in </w:t>
            </w:r>
            <w:proofErr w:type="spellStart"/>
            <w:r w:rsidRPr="007F60D2">
              <w:rPr>
                <w:rFonts w:cs="Times New Roman"/>
                <w:sz w:val="20"/>
                <w:szCs w:val="20"/>
              </w:rPr>
              <w:t>E</w:t>
            </w:r>
            <w:r>
              <w:rPr>
                <w:rFonts w:cs="Times New Roman"/>
                <w:sz w:val="20"/>
                <w:szCs w:val="20"/>
              </w:rPr>
              <w:t>Ds.</w:t>
            </w:r>
            <w:proofErr w:type="spellEnd"/>
          </w:p>
        </w:tc>
        <w:tc>
          <w:tcPr>
            <w:tcW w:w="1766" w:type="dxa"/>
          </w:tcPr>
          <w:p w14:paraId="5F7AF701"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Inclusion: </w:t>
            </w:r>
            <w:r>
              <w:rPr>
                <w:rFonts w:cs="Times New Roman"/>
                <w:sz w:val="20"/>
                <w:szCs w:val="20"/>
              </w:rPr>
              <w:t>Providers</w:t>
            </w:r>
            <w:r w:rsidRPr="007F60D2">
              <w:rPr>
                <w:rFonts w:cs="Times New Roman"/>
                <w:sz w:val="20"/>
                <w:szCs w:val="20"/>
              </w:rPr>
              <w:t xml:space="preserve"> currently employed in an Arkansas ED, </w:t>
            </w:r>
            <w:r>
              <w:rPr>
                <w:rFonts w:cs="Times New Roman"/>
                <w:sz w:val="20"/>
                <w:szCs w:val="20"/>
              </w:rPr>
              <w:t xml:space="preserve">who </w:t>
            </w:r>
            <w:r w:rsidRPr="007F60D2">
              <w:rPr>
                <w:rFonts w:cs="Times New Roman"/>
                <w:sz w:val="20"/>
                <w:szCs w:val="20"/>
              </w:rPr>
              <w:t>were not SANE trained and had completed a sexual assault forensic medical examination within the last year</w:t>
            </w:r>
            <w:r>
              <w:rPr>
                <w:rFonts w:cs="Times New Roman"/>
                <w:sz w:val="20"/>
                <w:szCs w:val="20"/>
              </w:rPr>
              <w:t>.</w:t>
            </w:r>
          </w:p>
        </w:tc>
        <w:tc>
          <w:tcPr>
            <w:tcW w:w="2203" w:type="dxa"/>
          </w:tcPr>
          <w:p w14:paraId="0B62CD30"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68666C8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time in nursing practice:</w:t>
            </w:r>
            <w:r w:rsidRPr="00497350">
              <w:rPr>
                <w:rFonts w:cs="Times New Roman"/>
                <w:b/>
                <w:bCs/>
                <w:sz w:val="20"/>
                <w:szCs w:val="20"/>
              </w:rPr>
              <w:t xml:space="preserve"> </w:t>
            </w:r>
            <w:r w:rsidRPr="007F60D2">
              <w:rPr>
                <w:rFonts w:cs="Times New Roman"/>
                <w:sz w:val="20"/>
                <w:szCs w:val="20"/>
              </w:rPr>
              <w:t>15.7 (range 3-35</w:t>
            </w:r>
            <w:r>
              <w:rPr>
                <w:rFonts w:cs="Times New Roman"/>
                <w:sz w:val="20"/>
                <w:szCs w:val="20"/>
              </w:rPr>
              <w:t xml:space="preserve">) </w:t>
            </w:r>
            <w:r w:rsidRPr="007F60D2">
              <w:rPr>
                <w:rFonts w:cs="Times New Roman"/>
                <w:sz w:val="20"/>
                <w:szCs w:val="20"/>
              </w:rPr>
              <w:t>years</w:t>
            </w:r>
          </w:p>
          <w:p w14:paraId="3C5E327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time with current ED:</w:t>
            </w:r>
            <w:r w:rsidRPr="007F60D2">
              <w:rPr>
                <w:rFonts w:cs="Times New Roman"/>
                <w:sz w:val="20"/>
                <w:szCs w:val="20"/>
              </w:rPr>
              <w:t xml:space="preserve"> 9.7 (range 1-20 years)</w:t>
            </w:r>
          </w:p>
          <w:p w14:paraId="04C2B449"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time in current role:</w:t>
            </w:r>
            <w:r w:rsidRPr="00B26903">
              <w:rPr>
                <w:rFonts w:cs="Times New Roman"/>
                <w:b/>
                <w:bCs/>
                <w:sz w:val="20"/>
                <w:szCs w:val="20"/>
              </w:rPr>
              <w:t xml:space="preserve"> </w:t>
            </w:r>
            <w:r w:rsidRPr="007F60D2">
              <w:rPr>
                <w:rFonts w:cs="Times New Roman"/>
                <w:sz w:val="20"/>
                <w:szCs w:val="20"/>
              </w:rPr>
              <w:t>9 (range 2-18 years)</w:t>
            </w:r>
          </w:p>
          <w:p w14:paraId="3C8AF8B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w:t>
            </w:r>
            <w:r>
              <w:rPr>
                <w:rFonts w:cs="Times New Roman"/>
                <w:sz w:val="20"/>
                <w:szCs w:val="20"/>
              </w:rPr>
              <w:t>f</w:t>
            </w:r>
            <w:r w:rsidRPr="007F60D2">
              <w:rPr>
                <w:rFonts w:cs="Times New Roman"/>
                <w:sz w:val="20"/>
                <w:szCs w:val="20"/>
              </w:rPr>
              <w:t>ocus</w:t>
            </w:r>
          </w:p>
        </w:tc>
        <w:tc>
          <w:tcPr>
            <w:tcW w:w="1559" w:type="dxa"/>
          </w:tcPr>
          <w:p w14:paraId="3A742DB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1609B565" w14:textId="77777777" w:rsidR="00B67E58" w:rsidRPr="007F60D2" w:rsidRDefault="00B67E58" w:rsidP="00027523">
            <w:pPr>
              <w:spacing w:afterLines="60" w:after="144" w:line="240" w:lineRule="auto"/>
              <w:rPr>
                <w:rFonts w:cs="Times New Roman"/>
                <w:sz w:val="20"/>
                <w:szCs w:val="20"/>
              </w:rPr>
            </w:pPr>
            <w:r w:rsidRPr="00824A8E">
              <w:rPr>
                <w:rFonts w:cs="Times New Roman"/>
                <w:b/>
                <w:bCs/>
                <w:sz w:val="20"/>
                <w:szCs w:val="20"/>
              </w:rPr>
              <w:t>Scheduled</w:t>
            </w:r>
            <w:r>
              <w:rPr>
                <w:rFonts w:cs="Times New Roman"/>
                <w:b/>
                <w:bCs/>
                <w:sz w:val="20"/>
                <w:szCs w:val="20"/>
              </w:rPr>
              <w:t xml:space="preserve">: </w:t>
            </w:r>
            <w:r>
              <w:rPr>
                <w:rFonts w:cs="Times New Roman"/>
                <w:sz w:val="20"/>
                <w:szCs w:val="20"/>
              </w:rPr>
              <w:t>Yes</w:t>
            </w:r>
          </w:p>
          <w:p w14:paraId="0D80B238"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1D41CF9C"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0C64F2B"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sidRPr="007F60D2">
              <w:rPr>
                <w:rFonts w:cs="Times New Roman"/>
                <w:sz w:val="20"/>
                <w:szCs w:val="20"/>
              </w:rPr>
              <w:t xml:space="preserve"> Deductive </w:t>
            </w:r>
            <w:r>
              <w:rPr>
                <w:rFonts w:cs="Times New Roman"/>
                <w:sz w:val="20"/>
                <w:szCs w:val="20"/>
              </w:rPr>
              <w:t xml:space="preserve">and </w:t>
            </w:r>
            <w:r w:rsidRPr="007F60D2">
              <w:rPr>
                <w:rFonts w:cs="Times New Roman"/>
                <w:sz w:val="20"/>
                <w:szCs w:val="20"/>
              </w:rPr>
              <w:t>inductive coding</w:t>
            </w:r>
          </w:p>
          <w:p w14:paraId="52D7E0A3"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CFIR </w:t>
            </w:r>
          </w:p>
        </w:tc>
        <w:tc>
          <w:tcPr>
            <w:tcW w:w="2977" w:type="dxa"/>
          </w:tcPr>
          <w:p w14:paraId="3ED1BA03" w14:textId="77777777" w:rsidR="00B67E58" w:rsidRPr="007F60D2" w:rsidRDefault="00B67E58" w:rsidP="00027523">
            <w:pPr>
              <w:spacing w:afterLines="60" w:after="144" w:line="240" w:lineRule="auto"/>
              <w:rPr>
                <w:rFonts w:cs="Times New Roman"/>
                <w:b/>
                <w:bCs/>
                <w:sz w:val="20"/>
                <w:szCs w:val="20"/>
              </w:rPr>
            </w:pPr>
            <w:r w:rsidRPr="007F60D2">
              <w:rPr>
                <w:rFonts w:cs="Times New Roman"/>
                <w:sz w:val="20"/>
                <w:szCs w:val="20"/>
              </w:rPr>
              <w:t>"Findings highlight the unique needs of sexual assault survivors receiving telemedicine services in EDs,</w:t>
            </w:r>
            <w:r>
              <w:rPr>
                <w:rFonts w:cs="Times New Roman"/>
                <w:sz w:val="20"/>
                <w:szCs w:val="20"/>
              </w:rPr>
              <w:t xml:space="preserve"> </w:t>
            </w:r>
            <w:r w:rsidRPr="007F60D2">
              <w:rPr>
                <w:rFonts w:cs="Times New Roman"/>
                <w:sz w:val="20"/>
                <w:szCs w:val="20"/>
              </w:rPr>
              <w:t>particularly those in rural communities with heightened privacy concerns and limited access to specialty care</w:t>
            </w:r>
            <w:r>
              <w:rPr>
                <w:rFonts w:cs="Times New Roman"/>
                <w:sz w:val="20"/>
                <w:szCs w:val="20"/>
              </w:rPr>
              <w:t>.</w:t>
            </w:r>
            <w:r w:rsidRPr="007F60D2">
              <w:rPr>
                <w:rFonts w:cs="Times New Roman"/>
                <w:sz w:val="20"/>
                <w:szCs w:val="20"/>
              </w:rPr>
              <w:t>"</w:t>
            </w:r>
          </w:p>
        </w:tc>
      </w:tr>
      <w:tr w:rsidR="00B67E58" w:rsidRPr="007F60D2" w14:paraId="47328A00" w14:textId="77777777" w:rsidTr="00027523">
        <w:tc>
          <w:tcPr>
            <w:tcW w:w="1843" w:type="dxa"/>
          </w:tcPr>
          <w:p w14:paraId="57867F6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Davenport, 2023</w:t>
            </w:r>
          </w:p>
          <w:p w14:paraId="5DD2FB7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United States</w:t>
            </w:r>
          </w:p>
          <w:p w14:paraId="02051A8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 Surgery</w:t>
            </w:r>
          </w:p>
          <w:p w14:paraId="18D6BBC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00ED9C6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20 </w:t>
            </w:r>
            <w:r>
              <w:rPr>
                <w:rFonts w:cs="Times New Roman"/>
                <w:sz w:val="20"/>
                <w:szCs w:val="20"/>
              </w:rPr>
              <w:t>p</w:t>
            </w:r>
            <w:r w:rsidRPr="007F60D2">
              <w:rPr>
                <w:rFonts w:cs="Times New Roman"/>
                <w:sz w:val="20"/>
                <w:szCs w:val="20"/>
              </w:rPr>
              <w:t>atients</w:t>
            </w:r>
          </w:p>
        </w:tc>
        <w:tc>
          <w:tcPr>
            <w:tcW w:w="1843" w:type="dxa"/>
          </w:tcPr>
          <w:p w14:paraId="369507B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Urogynecology surgery preoperative visits</w:t>
            </w:r>
          </w:p>
          <w:p w14:paraId="0E56909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C45048">
              <w:rPr>
                <w:rFonts w:cs="Times New Roman"/>
                <w:sz w:val="20"/>
                <w:szCs w:val="20"/>
              </w:rPr>
              <w:t>T</w:t>
            </w:r>
            <w:r w:rsidRPr="007F60D2">
              <w:rPr>
                <w:rFonts w:cs="Times New Roman"/>
                <w:sz w:val="20"/>
                <w:szCs w:val="20"/>
              </w:rPr>
              <w:t>o explore and compare patient experience, decision making, and satisfaction among women undergoing telemedicine or in-person preoperative visits.</w:t>
            </w:r>
          </w:p>
        </w:tc>
        <w:tc>
          <w:tcPr>
            <w:tcW w:w="1766" w:type="dxa"/>
          </w:tcPr>
          <w:p w14:paraId="29F6A9C2"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Inclusion: </w:t>
            </w:r>
            <w:r>
              <w:rPr>
                <w:rFonts w:cs="Times New Roman"/>
                <w:sz w:val="20"/>
                <w:szCs w:val="20"/>
              </w:rPr>
              <w:t xml:space="preserve">Eligible patients </w:t>
            </w:r>
            <w:r w:rsidRPr="007F60D2">
              <w:rPr>
                <w:rFonts w:cs="Times New Roman"/>
                <w:sz w:val="20"/>
                <w:szCs w:val="20"/>
              </w:rPr>
              <w:t xml:space="preserve">were </w:t>
            </w:r>
            <w:r>
              <w:rPr>
                <w:rFonts w:cs="Times New Roman"/>
                <w:sz w:val="20"/>
                <w:szCs w:val="20"/>
              </w:rPr>
              <w:t>≥</w:t>
            </w:r>
            <w:r w:rsidRPr="007F60D2">
              <w:rPr>
                <w:rFonts w:cs="Times New Roman"/>
                <w:sz w:val="20"/>
                <w:szCs w:val="20"/>
              </w:rPr>
              <w:t xml:space="preserve"> 6 weeks remote from their surgery and had already undergone a preoperative visit and physical examination. Type of preoperative appt (telemedicine vs in-person) </w:t>
            </w:r>
            <w:r>
              <w:rPr>
                <w:rFonts w:cs="Times New Roman"/>
                <w:sz w:val="20"/>
                <w:szCs w:val="20"/>
              </w:rPr>
              <w:t xml:space="preserve">for </w:t>
            </w:r>
            <w:r w:rsidRPr="007F60D2">
              <w:rPr>
                <w:rFonts w:cs="Times New Roman"/>
                <w:sz w:val="20"/>
                <w:szCs w:val="20"/>
              </w:rPr>
              <w:t xml:space="preserve">potential participants </w:t>
            </w:r>
            <w:r>
              <w:rPr>
                <w:rFonts w:cs="Times New Roman"/>
                <w:sz w:val="20"/>
                <w:szCs w:val="20"/>
              </w:rPr>
              <w:t xml:space="preserve">was </w:t>
            </w:r>
            <w:r w:rsidRPr="007F60D2">
              <w:rPr>
                <w:rFonts w:cs="Times New Roman"/>
                <w:sz w:val="20"/>
                <w:szCs w:val="20"/>
              </w:rPr>
              <w:t>agreed upon via shared decision making between the participant and surgeon.</w:t>
            </w:r>
          </w:p>
        </w:tc>
        <w:tc>
          <w:tcPr>
            <w:tcW w:w="2203" w:type="dxa"/>
          </w:tcPr>
          <w:p w14:paraId="76DB3F54" w14:textId="77777777" w:rsidR="00B67E58" w:rsidRDefault="00B67E58" w:rsidP="00027523">
            <w:pPr>
              <w:spacing w:afterLines="60" w:after="144" w:line="240" w:lineRule="auto"/>
              <w:rPr>
                <w:rFonts w:cs="Times New Roman"/>
                <w:b/>
                <w:bCs/>
                <w:sz w:val="20"/>
                <w:szCs w:val="20"/>
              </w:rPr>
            </w:pPr>
            <w:r>
              <w:rPr>
                <w:rFonts w:cs="Times New Roman"/>
                <w:b/>
                <w:bCs/>
                <w:sz w:val="20"/>
                <w:szCs w:val="20"/>
              </w:rPr>
              <w:t>Demographics:</w:t>
            </w:r>
          </w:p>
          <w:p w14:paraId="54198123"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277544">
              <w:rPr>
                <w:rFonts w:cs="Times New Roman"/>
                <w:sz w:val="20"/>
                <w:szCs w:val="20"/>
              </w:rPr>
              <w:t xml:space="preserve"> 19-60 years</w:t>
            </w:r>
          </w:p>
          <w:p w14:paraId="717BECDC"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277544">
              <w:rPr>
                <w:rFonts w:cs="Times New Roman"/>
                <w:sz w:val="20"/>
                <w:szCs w:val="20"/>
              </w:rPr>
              <w:t xml:space="preserve"> 43.4 years</w:t>
            </w:r>
          </w:p>
          <w:p w14:paraId="3A3AA943"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277544">
              <w:rPr>
                <w:rFonts w:cs="Times New Roman"/>
                <w:sz w:val="20"/>
                <w:szCs w:val="20"/>
              </w:rPr>
              <w:t xml:space="preserve"> NR</w:t>
            </w:r>
          </w:p>
          <w:p w14:paraId="777C3432"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277544">
              <w:rPr>
                <w:rFonts w:cs="Times New Roman"/>
                <w:sz w:val="20"/>
                <w:szCs w:val="20"/>
              </w:rPr>
              <w:t xml:space="preserve"> No</w:t>
            </w:r>
          </w:p>
          <w:p w14:paraId="72EB5F97" w14:textId="77777777" w:rsidR="00B67E58" w:rsidRPr="00277544" w:rsidRDefault="00B67E58" w:rsidP="00027523">
            <w:pPr>
              <w:spacing w:afterLines="60" w:after="144" w:line="240" w:lineRule="auto"/>
              <w:rPr>
                <w:rFonts w:cs="Times New Roman"/>
                <w:color w:val="FF0000"/>
                <w:sz w:val="20"/>
                <w:szCs w:val="20"/>
              </w:rPr>
            </w:pPr>
            <w:r w:rsidRPr="0008602A">
              <w:rPr>
                <w:rFonts w:cs="Times New Roman"/>
                <w:i/>
                <w:iCs/>
                <w:sz w:val="20"/>
                <w:szCs w:val="20"/>
              </w:rPr>
              <w:t>Previous telehealth:</w:t>
            </w:r>
            <w:r w:rsidRPr="00277544">
              <w:rPr>
                <w:rFonts w:cs="Times New Roman"/>
                <w:sz w:val="20"/>
                <w:szCs w:val="20"/>
              </w:rPr>
              <w:t xml:space="preserve"> NR</w:t>
            </w:r>
            <w:r w:rsidRPr="00277544">
              <w:rPr>
                <w:rFonts w:cs="Times New Roman"/>
                <w:color w:val="FF0000"/>
                <w:sz w:val="20"/>
                <w:szCs w:val="20"/>
              </w:rPr>
              <w:t xml:space="preserve"> </w:t>
            </w:r>
          </w:p>
          <w:p w14:paraId="4ABF26C1" w14:textId="77777777" w:rsidR="00B67E58" w:rsidRPr="007F60D2" w:rsidRDefault="00B67E58" w:rsidP="00027523">
            <w:pPr>
              <w:spacing w:afterLines="60" w:after="144" w:line="240" w:lineRule="auto"/>
              <w:rPr>
                <w:rFonts w:cs="Times New Roman"/>
                <w:b/>
                <w:bCs/>
                <w:sz w:val="20"/>
                <w:szCs w:val="20"/>
              </w:rPr>
            </w:pPr>
          </w:p>
        </w:tc>
        <w:tc>
          <w:tcPr>
            <w:tcW w:w="1559" w:type="dxa"/>
          </w:tcPr>
          <w:p w14:paraId="223EA08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57A1B396" w14:textId="77777777" w:rsidR="00B67E58" w:rsidRPr="0008602A" w:rsidRDefault="00B67E58" w:rsidP="00027523">
            <w:pPr>
              <w:spacing w:afterLines="60" w:after="144" w:line="240" w:lineRule="auto"/>
              <w:rPr>
                <w:rFonts w:cs="Times New Roman"/>
                <w:sz w:val="20"/>
                <w:szCs w:val="20"/>
              </w:rPr>
            </w:pPr>
            <w:r w:rsidRPr="004E54F7">
              <w:rPr>
                <w:rFonts w:cs="Times New Roman"/>
                <w:b/>
                <w:bCs/>
                <w:sz w:val="20"/>
                <w:szCs w:val="20"/>
              </w:rPr>
              <w:t>Scheduled</w:t>
            </w:r>
            <w:r>
              <w:rPr>
                <w:rFonts w:cs="Times New Roman"/>
                <w:b/>
                <w:bCs/>
                <w:sz w:val="20"/>
                <w:szCs w:val="20"/>
              </w:rPr>
              <w:t xml:space="preserve">: </w:t>
            </w:r>
            <w:r>
              <w:rPr>
                <w:rFonts w:cs="Times New Roman"/>
                <w:sz w:val="20"/>
                <w:szCs w:val="20"/>
              </w:rPr>
              <w:t>Yes</w:t>
            </w:r>
          </w:p>
          <w:p w14:paraId="71735915"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12D616E"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74FF9AE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sidRPr="007F60D2">
              <w:rPr>
                <w:rFonts w:cs="Times New Roman"/>
                <w:sz w:val="20"/>
                <w:szCs w:val="20"/>
              </w:rPr>
              <w:t xml:space="preserve"> Iterative review and constant comparative method </w:t>
            </w:r>
          </w:p>
          <w:p w14:paraId="0CE60641"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sidRPr="007F60D2">
              <w:rPr>
                <w:rFonts w:cs="Times New Roman"/>
                <w:sz w:val="20"/>
                <w:szCs w:val="20"/>
              </w:rPr>
              <w:t>NR</w:t>
            </w:r>
          </w:p>
          <w:p w14:paraId="6F8AB4F7" w14:textId="77777777" w:rsidR="00B67E58" w:rsidRPr="007F60D2" w:rsidRDefault="00B67E58" w:rsidP="00027523">
            <w:pPr>
              <w:spacing w:afterLines="60" w:after="144" w:line="240" w:lineRule="auto"/>
              <w:rPr>
                <w:rFonts w:cs="Times New Roman"/>
                <w:sz w:val="20"/>
                <w:szCs w:val="20"/>
              </w:rPr>
            </w:pPr>
          </w:p>
          <w:p w14:paraId="374D6144" w14:textId="77777777" w:rsidR="00B67E58" w:rsidRPr="007F60D2" w:rsidRDefault="00B67E58" w:rsidP="00027523">
            <w:pPr>
              <w:spacing w:afterLines="60" w:after="144" w:line="240" w:lineRule="auto"/>
              <w:rPr>
                <w:rFonts w:cs="Times New Roman"/>
                <w:b/>
                <w:bCs/>
                <w:sz w:val="20"/>
                <w:szCs w:val="20"/>
              </w:rPr>
            </w:pPr>
          </w:p>
        </w:tc>
        <w:tc>
          <w:tcPr>
            <w:tcW w:w="2977" w:type="dxa"/>
          </w:tcPr>
          <w:p w14:paraId="2E99392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"Decision making for selecting an in-person or telemedicine visit is complex and involves balancing multiple advantages and disadvantages. </w:t>
            </w:r>
            <w:r>
              <w:rPr>
                <w:rFonts w:cs="Times New Roman"/>
                <w:sz w:val="20"/>
                <w:szCs w:val="20"/>
              </w:rPr>
              <w:t>P</w:t>
            </w:r>
            <w:r w:rsidRPr="007F60D2">
              <w:rPr>
                <w:rFonts w:cs="Times New Roman"/>
                <w:sz w:val="20"/>
                <w:szCs w:val="20"/>
              </w:rPr>
              <w:t>articipant experience was similar for both visit types with high satisfaction</w:t>
            </w:r>
            <w:r>
              <w:rPr>
                <w:rFonts w:cs="Times New Roman"/>
                <w:sz w:val="20"/>
                <w:szCs w:val="20"/>
              </w:rPr>
              <w:t>.</w:t>
            </w:r>
            <w:r w:rsidRPr="007F60D2">
              <w:rPr>
                <w:rFonts w:cs="Times New Roman"/>
                <w:sz w:val="20"/>
                <w:szCs w:val="20"/>
              </w:rPr>
              <w:t>"</w:t>
            </w:r>
          </w:p>
        </w:tc>
      </w:tr>
      <w:tr w:rsidR="00B67E58" w:rsidRPr="007F60D2" w14:paraId="7E5CB225" w14:textId="77777777" w:rsidTr="00027523">
        <w:tc>
          <w:tcPr>
            <w:tcW w:w="1843" w:type="dxa"/>
          </w:tcPr>
          <w:p w14:paraId="78E4ED0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Howard, 2023</w:t>
            </w:r>
          </w:p>
          <w:p w14:paraId="0165126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Washington</w:t>
            </w:r>
          </w:p>
          <w:p w14:paraId="1D7F1D5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Mental Health</w:t>
            </w:r>
          </w:p>
          <w:p w14:paraId="309516A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6292E2A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Pr>
                <w:rFonts w:cs="Times New Roman"/>
                <w:sz w:val="20"/>
                <w:szCs w:val="20"/>
              </w:rPr>
              <w:lastRenderedPageBreak/>
              <w:t xml:space="preserve">8 patients, </w:t>
            </w:r>
            <w:r w:rsidRPr="007F60D2">
              <w:rPr>
                <w:rFonts w:cs="Times New Roman"/>
                <w:sz w:val="20"/>
                <w:szCs w:val="20"/>
              </w:rPr>
              <w:t xml:space="preserve">5 </w:t>
            </w:r>
            <w:r>
              <w:rPr>
                <w:rFonts w:cs="Times New Roman"/>
                <w:sz w:val="20"/>
                <w:szCs w:val="20"/>
              </w:rPr>
              <w:t>p</w:t>
            </w:r>
            <w:r w:rsidRPr="007F60D2">
              <w:rPr>
                <w:rFonts w:cs="Times New Roman"/>
                <w:sz w:val="20"/>
                <w:szCs w:val="20"/>
              </w:rPr>
              <w:t>roviders</w:t>
            </w:r>
          </w:p>
        </w:tc>
        <w:tc>
          <w:tcPr>
            <w:tcW w:w="1843" w:type="dxa"/>
          </w:tcPr>
          <w:p w14:paraId="380E7BB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Perinatal mental health disorders</w:t>
            </w:r>
          </w:p>
          <w:p w14:paraId="1EAD2FD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A2116F">
              <w:rPr>
                <w:rFonts w:cs="Times New Roman"/>
                <w:sz w:val="20"/>
                <w:szCs w:val="20"/>
              </w:rPr>
              <w:t>T</w:t>
            </w:r>
            <w:r w:rsidRPr="007F60D2">
              <w:rPr>
                <w:rFonts w:cs="Times New Roman"/>
                <w:sz w:val="20"/>
                <w:szCs w:val="20"/>
              </w:rPr>
              <w:t>o identify facilitators and barriers to receiving perinatal telepsychiatry care from the perspective of patients, clinic staff and psychiatrists</w:t>
            </w:r>
            <w:r>
              <w:rPr>
                <w:rFonts w:cs="Times New Roman"/>
                <w:sz w:val="20"/>
                <w:szCs w:val="20"/>
              </w:rPr>
              <w:t>.</w:t>
            </w:r>
          </w:p>
        </w:tc>
        <w:tc>
          <w:tcPr>
            <w:tcW w:w="1766" w:type="dxa"/>
          </w:tcPr>
          <w:p w14:paraId="75111774" w14:textId="77777777" w:rsidR="00B67E58" w:rsidRDefault="00B67E58" w:rsidP="00027523">
            <w:pPr>
              <w:spacing w:after="0" w:line="240" w:lineRule="auto"/>
              <w:rPr>
                <w:rFonts w:cs="Times New Roman"/>
                <w:sz w:val="20"/>
                <w:szCs w:val="20"/>
              </w:rPr>
            </w:pPr>
            <w:r>
              <w:rPr>
                <w:rFonts w:cs="Times New Roman"/>
                <w:b/>
                <w:bCs/>
                <w:sz w:val="20"/>
                <w:szCs w:val="20"/>
              </w:rPr>
              <w:t>Inclusion (patients):</w:t>
            </w:r>
            <w:r>
              <w:rPr>
                <w:rFonts w:cs="Times New Roman"/>
                <w:sz w:val="20"/>
                <w:szCs w:val="20"/>
              </w:rPr>
              <w:t xml:space="preserve"> </w:t>
            </w:r>
            <w:r w:rsidRPr="007F60D2">
              <w:rPr>
                <w:rFonts w:cs="Times New Roman"/>
                <w:sz w:val="20"/>
                <w:szCs w:val="20"/>
              </w:rPr>
              <w:t>English-speaking and had been scheduled for an appt (including those who attended and did not attend their appt) with the perinatal telepsychiatry clinic between 14 May and 1 August 2021.</w:t>
            </w:r>
          </w:p>
          <w:p w14:paraId="2BBDC0DE" w14:textId="77777777" w:rsidR="00B67E58" w:rsidRPr="007F60D2" w:rsidRDefault="00B67E58" w:rsidP="00027523">
            <w:pPr>
              <w:spacing w:after="0" w:line="240" w:lineRule="auto"/>
              <w:rPr>
                <w:rFonts w:cs="Times New Roman"/>
                <w:sz w:val="20"/>
                <w:szCs w:val="20"/>
              </w:rPr>
            </w:pPr>
          </w:p>
          <w:p w14:paraId="299CC4B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(providers)</w:t>
            </w:r>
            <w:r>
              <w:rPr>
                <w:rFonts w:cs="Times New Roman"/>
                <w:sz w:val="20"/>
                <w:szCs w:val="20"/>
              </w:rPr>
              <w:t>:</w:t>
            </w:r>
            <w:r>
              <w:rPr>
                <w:rFonts w:cs="Times New Roman"/>
                <w:i/>
                <w:iCs/>
                <w:sz w:val="20"/>
                <w:szCs w:val="20"/>
              </w:rPr>
              <w:t xml:space="preserve"> </w:t>
            </w:r>
            <w:r w:rsidRPr="007F60D2">
              <w:rPr>
                <w:rFonts w:cs="Times New Roman"/>
                <w:sz w:val="20"/>
                <w:szCs w:val="20"/>
              </w:rPr>
              <w:t xml:space="preserve">Clinic </w:t>
            </w:r>
            <w:r>
              <w:rPr>
                <w:rFonts w:cs="Times New Roman"/>
                <w:sz w:val="20"/>
                <w:szCs w:val="20"/>
              </w:rPr>
              <w:t>s</w:t>
            </w:r>
            <w:r w:rsidRPr="007F60D2">
              <w:rPr>
                <w:rFonts w:cs="Times New Roman"/>
                <w:sz w:val="20"/>
                <w:szCs w:val="20"/>
              </w:rPr>
              <w:t xml:space="preserve">taff </w:t>
            </w:r>
          </w:p>
        </w:tc>
        <w:tc>
          <w:tcPr>
            <w:tcW w:w="2203" w:type="dxa"/>
          </w:tcPr>
          <w:p w14:paraId="7E335F91" w14:textId="77777777" w:rsidR="00B67E58" w:rsidRPr="00C42314" w:rsidRDefault="00B67E58" w:rsidP="00027523">
            <w:pPr>
              <w:spacing w:after="0" w:line="240" w:lineRule="auto"/>
              <w:rPr>
                <w:rFonts w:cs="Times New Roman"/>
                <w:i/>
                <w:iCs/>
                <w:sz w:val="20"/>
                <w:szCs w:val="20"/>
              </w:rPr>
            </w:pPr>
            <w:r>
              <w:rPr>
                <w:rFonts w:cs="Times New Roman"/>
                <w:b/>
                <w:bCs/>
                <w:sz w:val="20"/>
                <w:szCs w:val="20"/>
              </w:rPr>
              <w:lastRenderedPageBreak/>
              <w:t>Demographics (patients):</w:t>
            </w:r>
          </w:p>
          <w:p w14:paraId="13E63BA2"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Age:</w:t>
            </w:r>
            <w:r w:rsidRPr="00277544">
              <w:rPr>
                <w:rFonts w:cs="Times New Roman"/>
                <w:sz w:val="20"/>
                <w:szCs w:val="20"/>
              </w:rPr>
              <w:t xml:space="preserve"> NR</w:t>
            </w:r>
          </w:p>
          <w:p w14:paraId="028A765E"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277544">
              <w:rPr>
                <w:rFonts w:cs="Times New Roman"/>
                <w:sz w:val="20"/>
                <w:szCs w:val="20"/>
              </w:rPr>
              <w:t xml:space="preserve"> NR</w:t>
            </w:r>
          </w:p>
          <w:p w14:paraId="14EBB6B0" w14:textId="77777777" w:rsidR="00B67E58" w:rsidRPr="00277544"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277544">
              <w:rPr>
                <w:rFonts w:cs="Times New Roman"/>
                <w:sz w:val="20"/>
                <w:szCs w:val="20"/>
              </w:rPr>
              <w:t xml:space="preserve"> No</w:t>
            </w:r>
          </w:p>
          <w:p w14:paraId="31CC3CCE" w14:textId="77777777" w:rsidR="00B67E58" w:rsidRPr="00277544" w:rsidRDefault="00B67E58" w:rsidP="00027523">
            <w:pPr>
              <w:spacing w:afterLines="60" w:after="144" w:line="240" w:lineRule="auto"/>
              <w:rPr>
                <w:rFonts w:cs="Times New Roman"/>
                <w:color w:val="FF0000"/>
                <w:sz w:val="20"/>
                <w:szCs w:val="20"/>
              </w:rPr>
            </w:pPr>
            <w:r w:rsidRPr="0008602A">
              <w:rPr>
                <w:rFonts w:cs="Times New Roman"/>
                <w:i/>
                <w:iCs/>
                <w:sz w:val="20"/>
                <w:szCs w:val="20"/>
              </w:rPr>
              <w:t>Previous telehealth:</w:t>
            </w:r>
            <w:r w:rsidRPr="00277544">
              <w:rPr>
                <w:rFonts w:cs="Times New Roman"/>
                <w:sz w:val="20"/>
                <w:szCs w:val="20"/>
              </w:rPr>
              <w:t xml:space="preserve"> NR</w:t>
            </w:r>
            <w:r w:rsidRPr="00277544">
              <w:rPr>
                <w:rFonts w:cs="Times New Roman"/>
                <w:color w:val="FF0000"/>
                <w:sz w:val="20"/>
                <w:szCs w:val="20"/>
              </w:rPr>
              <w:t xml:space="preserve"> </w:t>
            </w:r>
          </w:p>
          <w:p w14:paraId="03458487" w14:textId="77777777" w:rsidR="00B67E58" w:rsidRDefault="00B67E58" w:rsidP="00027523">
            <w:pPr>
              <w:spacing w:after="0" w:line="240" w:lineRule="auto"/>
              <w:rPr>
                <w:rFonts w:cs="Times New Roman"/>
                <w:b/>
                <w:bCs/>
                <w:sz w:val="20"/>
                <w:szCs w:val="20"/>
              </w:rPr>
            </w:pPr>
            <w:r>
              <w:rPr>
                <w:rFonts w:cs="Times New Roman"/>
                <w:b/>
                <w:bCs/>
                <w:sz w:val="20"/>
                <w:szCs w:val="20"/>
              </w:rPr>
              <w:t>Demographics (p</w:t>
            </w:r>
            <w:r w:rsidRPr="0008602A">
              <w:rPr>
                <w:rFonts w:cs="Times New Roman"/>
                <w:b/>
                <w:bCs/>
                <w:sz w:val="20"/>
                <w:szCs w:val="20"/>
              </w:rPr>
              <w:t>roviders</w:t>
            </w:r>
            <w:r>
              <w:rPr>
                <w:rFonts w:cs="Times New Roman"/>
                <w:b/>
                <w:bCs/>
                <w:sz w:val="20"/>
                <w:szCs w:val="20"/>
              </w:rPr>
              <w:t>)</w:t>
            </w:r>
            <w:r w:rsidRPr="0008602A">
              <w:rPr>
                <w:rFonts w:cs="Times New Roman"/>
                <w:b/>
                <w:bCs/>
                <w:sz w:val="20"/>
                <w:szCs w:val="20"/>
              </w:rPr>
              <w:t>:</w:t>
            </w:r>
          </w:p>
          <w:p w14:paraId="1CF9F2C8" w14:textId="77777777" w:rsidR="00B67E58" w:rsidRPr="00155BF8" w:rsidRDefault="00B67E58" w:rsidP="00027523">
            <w:pPr>
              <w:spacing w:after="0" w:line="240" w:lineRule="auto"/>
              <w:rPr>
                <w:rFonts w:cs="Times New Roman"/>
                <w:i/>
                <w:iCs/>
                <w:sz w:val="20"/>
                <w:szCs w:val="20"/>
              </w:rPr>
            </w:pPr>
            <w:r>
              <w:rPr>
                <w:rFonts w:cs="Times New Roman"/>
                <w:i/>
                <w:iCs/>
                <w:sz w:val="20"/>
                <w:szCs w:val="20"/>
              </w:rPr>
              <w:t xml:space="preserve">Provider role: </w:t>
            </w:r>
          </w:p>
          <w:p w14:paraId="3BE39DED"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Psychiatrists: 2</w:t>
            </w:r>
          </w:p>
          <w:p w14:paraId="262E7194"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lastRenderedPageBreak/>
              <w:t>Mental Health Navigator: 1</w:t>
            </w:r>
          </w:p>
          <w:p w14:paraId="5EC8047E" w14:textId="77777777" w:rsidR="00B67E58" w:rsidRDefault="00B67E58" w:rsidP="00027523">
            <w:pPr>
              <w:spacing w:after="0" w:line="240" w:lineRule="auto"/>
              <w:rPr>
                <w:rFonts w:cs="Times New Roman"/>
                <w:sz w:val="20"/>
                <w:szCs w:val="20"/>
              </w:rPr>
            </w:pPr>
            <w:r w:rsidRPr="007F60D2">
              <w:rPr>
                <w:rFonts w:cs="Times New Roman"/>
                <w:sz w:val="20"/>
                <w:szCs w:val="20"/>
              </w:rPr>
              <w:t xml:space="preserve">Navigator </w:t>
            </w:r>
            <w:r>
              <w:rPr>
                <w:rFonts w:cs="Times New Roman"/>
                <w:sz w:val="20"/>
                <w:szCs w:val="20"/>
              </w:rPr>
              <w:t>s</w:t>
            </w:r>
            <w:r w:rsidRPr="007F60D2">
              <w:rPr>
                <w:rFonts w:cs="Times New Roman"/>
                <w:sz w:val="20"/>
                <w:szCs w:val="20"/>
              </w:rPr>
              <w:t xml:space="preserve">upervisor: 1 </w:t>
            </w:r>
          </w:p>
          <w:p w14:paraId="3A614BC9"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Telepsychiatry Expert: 1</w:t>
            </w:r>
          </w:p>
        </w:tc>
        <w:tc>
          <w:tcPr>
            <w:tcW w:w="1559" w:type="dxa"/>
          </w:tcPr>
          <w:p w14:paraId="41A53B1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7AD85F08" w14:textId="77777777" w:rsidR="00B67E58" w:rsidRPr="0008602A" w:rsidRDefault="00B67E58" w:rsidP="00027523">
            <w:pPr>
              <w:spacing w:afterLines="60" w:after="144" w:line="240" w:lineRule="auto"/>
              <w:rPr>
                <w:rFonts w:cs="Times New Roman"/>
                <w:sz w:val="20"/>
                <w:szCs w:val="20"/>
              </w:rPr>
            </w:pPr>
            <w:r w:rsidRPr="00996A34">
              <w:rPr>
                <w:rFonts w:cs="Times New Roman"/>
                <w:b/>
                <w:bCs/>
                <w:sz w:val="20"/>
                <w:szCs w:val="20"/>
              </w:rPr>
              <w:t>Scheduled</w:t>
            </w:r>
            <w:r>
              <w:rPr>
                <w:rFonts w:cs="Times New Roman"/>
                <w:b/>
                <w:bCs/>
                <w:sz w:val="20"/>
                <w:szCs w:val="20"/>
              </w:rPr>
              <w:t xml:space="preserve">: </w:t>
            </w:r>
            <w:r>
              <w:rPr>
                <w:rFonts w:cs="Times New Roman"/>
                <w:sz w:val="20"/>
                <w:szCs w:val="20"/>
              </w:rPr>
              <w:t>Yes</w:t>
            </w:r>
          </w:p>
          <w:p w14:paraId="59C29DE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w:t>
            </w:r>
            <w:r w:rsidRPr="00996A34">
              <w:rPr>
                <w:rFonts w:cs="Times New Roman"/>
                <w:b/>
                <w:bCs/>
                <w:sz w:val="20"/>
                <w:szCs w:val="20"/>
              </w:rPr>
              <w:t>raining</w:t>
            </w:r>
            <w:r>
              <w:rPr>
                <w:rFonts w:cs="Times New Roman"/>
                <w:b/>
                <w:bCs/>
                <w:sz w:val="20"/>
                <w:szCs w:val="20"/>
              </w:rPr>
              <w:t>:</w:t>
            </w:r>
            <w:r w:rsidRPr="007F60D2">
              <w:rPr>
                <w:rFonts w:cs="Times New Roman"/>
                <w:sz w:val="20"/>
                <w:szCs w:val="20"/>
              </w:rPr>
              <w:t xml:space="preserve"> NR</w:t>
            </w:r>
          </w:p>
        </w:tc>
        <w:tc>
          <w:tcPr>
            <w:tcW w:w="1418" w:type="dxa"/>
          </w:tcPr>
          <w:p w14:paraId="1A30AB9E"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8349A2C"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ethods: </w:t>
            </w:r>
            <w:r w:rsidRPr="007F60D2">
              <w:rPr>
                <w:rFonts w:cs="Times New Roman"/>
                <w:sz w:val="20"/>
                <w:szCs w:val="20"/>
              </w:rPr>
              <w:t>Blinded qual</w:t>
            </w:r>
            <w:r>
              <w:rPr>
                <w:rFonts w:cs="Times New Roman"/>
                <w:sz w:val="20"/>
                <w:szCs w:val="20"/>
              </w:rPr>
              <w:t>itative</w:t>
            </w:r>
            <w:r w:rsidRPr="007F60D2">
              <w:rPr>
                <w:rFonts w:cs="Times New Roman"/>
                <w:sz w:val="20"/>
                <w:szCs w:val="20"/>
              </w:rPr>
              <w:t xml:space="preserve"> and thematic analysis</w:t>
            </w:r>
          </w:p>
          <w:p w14:paraId="750B78A7"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sidRPr="007F60D2">
              <w:rPr>
                <w:rFonts w:cs="Times New Roman"/>
                <w:sz w:val="20"/>
                <w:szCs w:val="20"/>
              </w:rPr>
              <w:t xml:space="preserve">Patient Journey </w:t>
            </w:r>
            <w:r w:rsidRPr="007F60D2">
              <w:rPr>
                <w:rFonts w:cs="Times New Roman"/>
                <w:sz w:val="20"/>
                <w:szCs w:val="20"/>
              </w:rPr>
              <w:lastRenderedPageBreak/>
              <w:t>Conceptual Model</w:t>
            </w:r>
          </w:p>
        </w:tc>
        <w:tc>
          <w:tcPr>
            <w:tcW w:w="2977" w:type="dxa"/>
          </w:tcPr>
          <w:p w14:paraId="5420835F"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"The findings from this study suggest that telepsychiatry services are perceived positively by patients and care staff and have the potential to improve access to mental healthcare for perinatal patients</w:t>
            </w:r>
            <w:r>
              <w:rPr>
                <w:rFonts w:cs="Times New Roman"/>
                <w:sz w:val="20"/>
                <w:szCs w:val="20"/>
              </w:rPr>
              <w:t>.</w:t>
            </w:r>
            <w:r w:rsidRPr="007F60D2">
              <w:rPr>
                <w:rFonts w:cs="Times New Roman"/>
                <w:sz w:val="20"/>
                <w:szCs w:val="20"/>
              </w:rPr>
              <w:t>"</w:t>
            </w:r>
          </w:p>
        </w:tc>
      </w:tr>
      <w:tr w:rsidR="00B67E58" w:rsidRPr="007F60D2" w14:paraId="3E155BA7" w14:textId="77777777" w:rsidTr="00027523">
        <w:tc>
          <w:tcPr>
            <w:tcW w:w="1843" w:type="dxa"/>
          </w:tcPr>
          <w:p w14:paraId="452B1F1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Howell, 2023</w:t>
            </w:r>
          </w:p>
          <w:p w14:paraId="225493B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Virginia</w:t>
            </w:r>
          </w:p>
          <w:p w14:paraId="21B2BB1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60BFB69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35CBE3B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20 </w:t>
            </w:r>
            <w:r>
              <w:rPr>
                <w:rFonts w:cs="Times New Roman"/>
                <w:sz w:val="20"/>
                <w:szCs w:val="20"/>
              </w:rPr>
              <w:t>p</w:t>
            </w:r>
            <w:r w:rsidRPr="007F60D2">
              <w:rPr>
                <w:rFonts w:cs="Times New Roman"/>
                <w:sz w:val="20"/>
                <w:szCs w:val="20"/>
              </w:rPr>
              <w:t>atients</w:t>
            </w:r>
          </w:p>
          <w:p w14:paraId="69ECCEA8" w14:textId="77777777" w:rsidR="00B67E58" w:rsidRPr="007F60D2" w:rsidRDefault="00B67E58" w:rsidP="00027523">
            <w:pPr>
              <w:spacing w:afterLines="60" w:after="144" w:line="240" w:lineRule="auto"/>
              <w:rPr>
                <w:rFonts w:cs="Times New Roman"/>
                <w:sz w:val="20"/>
                <w:szCs w:val="20"/>
              </w:rPr>
            </w:pPr>
          </w:p>
        </w:tc>
        <w:tc>
          <w:tcPr>
            <w:tcW w:w="1843" w:type="dxa"/>
          </w:tcPr>
          <w:p w14:paraId="3CC0ECA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B</w:t>
            </w:r>
            <w:r>
              <w:rPr>
                <w:rFonts w:cs="Times New Roman"/>
                <w:sz w:val="20"/>
                <w:szCs w:val="20"/>
              </w:rPr>
              <w:t>F</w:t>
            </w:r>
          </w:p>
          <w:p w14:paraId="5044AD6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explore experiences with </w:t>
            </w:r>
            <w:proofErr w:type="spellStart"/>
            <w:r w:rsidRPr="007F60D2">
              <w:rPr>
                <w:rFonts w:cs="Times New Roman"/>
                <w:sz w:val="20"/>
                <w:szCs w:val="20"/>
              </w:rPr>
              <w:t>telelactation</w:t>
            </w:r>
            <w:proofErr w:type="spellEnd"/>
            <w:r w:rsidRPr="007F60D2">
              <w:rPr>
                <w:rFonts w:cs="Times New Roman"/>
                <w:sz w:val="20"/>
                <w:szCs w:val="20"/>
              </w:rPr>
              <w:t xml:space="preserve"> among Black parents and identify strategies </w:t>
            </w:r>
            <w:r>
              <w:rPr>
                <w:rFonts w:cs="Times New Roman"/>
                <w:sz w:val="20"/>
                <w:szCs w:val="20"/>
              </w:rPr>
              <w:t>for</w:t>
            </w:r>
            <w:r w:rsidRPr="007F60D2">
              <w:rPr>
                <w:rFonts w:cs="Times New Roman"/>
                <w:sz w:val="20"/>
                <w:szCs w:val="20"/>
              </w:rPr>
              <w:t xml:space="preserve"> mak</w:t>
            </w:r>
            <w:r>
              <w:rPr>
                <w:rFonts w:cs="Times New Roman"/>
                <w:sz w:val="20"/>
                <w:szCs w:val="20"/>
              </w:rPr>
              <w:t>ing</w:t>
            </w:r>
            <w:r w:rsidRPr="007F60D2">
              <w:rPr>
                <w:rFonts w:cs="Times New Roman"/>
                <w:sz w:val="20"/>
                <w:szCs w:val="20"/>
              </w:rPr>
              <w:t xml:space="preserve"> services more culturally appropriate</w:t>
            </w:r>
            <w:r>
              <w:rPr>
                <w:rFonts w:cs="Times New Roman"/>
                <w:sz w:val="20"/>
                <w:szCs w:val="20"/>
              </w:rPr>
              <w:t>.</w:t>
            </w:r>
          </w:p>
        </w:tc>
        <w:tc>
          <w:tcPr>
            <w:tcW w:w="1766" w:type="dxa"/>
          </w:tcPr>
          <w:p w14:paraId="75BCE1E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Trial par</w:t>
            </w:r>
            <w:r w:rsidRPr="007F60D2">
              <w:rPr>
                <w:rFonts w:cs="Times New Roman"/>
                <w:sz w:val="20"/>
                <w:szCs w:val="20"/>
              </w:rPr>
              <w:t>ticipants who</w:t>
            </w:r>
            <w:r>
              <w:rPr>
                <w:rFonts w:cs="Times New Roman"/>
                <w:sz w:val="20"/>
                <w:szCs w:val="20"/>
              </w:rPr>
              <w:t xml:space="preserve"> </w:t>
            </w:r>
            <w:r w:rsidRPr="007F60D2">
              <w:rPr>
                <w:rFonts w:cs="Times New Roman"/>
                <w:sz w:val="20"/>
                <w:szCs w:val="20"/>
              </w:rPr>
              <w:t xml:space="preserve">self-identified as Black, received access to </w:t>
            </w:r>
            <w:proofErr w:type="spellStart"/>
            <w:r w:rsidRPr="007F60D2">
              <w:rPr>
                <w:rFonts w:cs="Times New Roman"/>
                <w:sz w:val="20"/>
                <w:szCs w:val="20"/>
              </w:rPr>
              <w:t>telelactation</w:t>
            </w:r>
            <w:proofErr w:type="spellEnd"/>
            <w:r w:rsidRPr="007F60D2">
              <w:rPr>
                <w:rFonts w:cs="Times New Roman"/>
                <w:sz w:val="20"/>
                <w:szCs w:val="20"/>
              </w:rPr>
              <w:t xml:space="preserve"> services through the trial (intervention arm only), and were between 8</w:t>
            </w:r>
            <w:r>
              <w:rPr>
                <w:rFonts w:cs="Times New Roman"/>
                <w:sz w:val="20"/>
                <w:szCs w:val="20"/>
              </w:rPr>
              <w:t xml:space="preserve"> </w:t>
            </w:r>
            <w:r w:rsidRPr="007F60D2">
              <w:rPr>
                <w:rFonts w:cs="Times New Roman"/>
                <w:sz w:val="20"/>
                <w:szCs w:val="20"/>
              </w:rPr>
              <w:t>and 12 weeks postpartum</w:t>
            </w:r>
            <w:r>
              <w:rPr>
                <w:rFonts w:cs="Times New Roman"/>
                <w:sz w:val="20"/>
                <w:szCs w:val="20"/>
              </w:rPr>
              <w:t xml:space="preserve"> (</w:t>
            </w:r>
            <w:r w:rsidRPr="007F60D2">
              <w:rPr>
                <w:rFonts w:cs="Times New Roman"/>
                <w:sz w:val="20"/>
                <w:szCs w:val="20"/>
              </w:rPr>
              <w:t>to allow</w:t>
            </w:r>
            <w:r>
              <w:rPr>
                <w:rFonts w:cs="Times New Roman"/>
                <w:sz w:val="20"/>
                <w:szCs w:val="20"/>
              </w:rPr>
              <w:t xml:space="preserve"> </w:t>
            </w:r>
            <w:r w:rsidRPr="007F60D2">
              <w:rPr>
                <w:rFonts w:cs="Times New Roman"/>
                <w:sz w:val="20"/>
                <w:szCs w:val="20"/>
              </w:rPr>
              <w:t xml:space="preserve">participants sufficient time to gain experience with </w:t>
            </w:r>
            <w:proofErr w:type="spellStart"/>
            <w:r w:rsidRPr="007F60D2">
              <w:rPr>
                <w:rFonts w:cs="Times New Roman"/>
                <w:sz w:val="20"/>
                <w:szCs w:val="20"/>
              </w:rPr>
              <w:t>telelactation</w:t>
            </w:r>
            <w:proofErr w:type="spellEnd"/>
            <w:r>
              <w:rPr>
                <w:rFonts w:cs="Times New Roman"/>
                <w:sz w:val="20"/>
                <w:szCs w:val="20"/>
              </w:rPr>
              <w:t xml:space="preserve"> </w:t>
            </w:r>
            <w:r w:rsidRPr="007F60D2">
              <w:rPr>
                <w:rFonts w:cs="Times New Roman"/>
                <w:sz w:val="20"/>
                <w:szCs w:val="20"/>
              </w:rPr>
              <w:t>services and to minimize recall bia</w:t>
            </w:r>
            <w:r>
              <w:rPr>
                <w:rFonts w:cs="Times New Roman"/>
                <w:sz w:val="20"/>
                <w:szCs w:val="20"/>
              </w:rPr>
              <w:t>s).</w:t>
            </w:r>
          </w:p>
        </w:tc>
        <w:tc>
          <w:tcPr>
            <w:tcW w:w="2203" w:type="dxa"/>
          </w:tcPr>
          <w:p w14:paraId="6A32DEBD"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3C97DCB1" w14:textId="77777777" w:rsidR="00B67E58" w:rsidRPr="00CD59F5" w:rsidRDefault="00B67E58" w:rsidP="00027523">
            <w:pPr>
              <w:spacing w:afterLines="60" w:after="144" w:line="240" w:lineRule="auto"/>
              <w:rPr>
                <w:rFonts w:cs="Times New Roman"/>
                <w:sz w:val="20"/>
                <w:szCs w:val="20"/>
              </w:rPr>
            </w:pPr>
            <w:r w:rsidRPr="0008602A">
              <w:rPr>
                <w:rFonts w:cs="Times New Roman"/>
                <w:i/>
                <w:iCs/>
                <w:sz w:val="20"/>
                <w:szCs w:val="20"/>
              </w:rPr>
              <w:t>Age:</w:t>
            </w:r>
            <w:r w:rsidRPr="00CD59F5">
              <w:rPr>
                <w:rFonts w:cs="Times New Roman"/>
                <w:sz w:val="20"/>
                <w:szCs w:val="20"/>
              </w:rPr>
              <w:t xml:space="preserve"> NR</w:t>
            </w:r>
          </w:p>
          <w:p w14:paraId="28FA3896" w14:textId="77777777" w:rsidR="00B67E58" w:rsidRPr="00CD59F5"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08602A">
              <w:rPr>
                <w:rFonts w:cs="Times New Roman"/>
                <w:sz w:val="20"/>
                <w:szCs w:val="20"/>
              </w:rPr>
              <w:t xml:space="preserve"> </w:t>
            </w:r>
            <w:r w:rsidRPr="00CD59F5">
              <w:rPr>
                <w:rFonts w:cs="Times New Roman"/>
                <w:sz w:val="20"/>
                <w:szCs w:val="20"/>
              </w:rPr>
              <w:t>NR</w:t>
            </w:r>
          </w:p>
          <w:p w14:paraId="22599482" w14:textId="77777777" w:rsidR="00B67E58" w:rsidRPr="00CD59F5"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CD59F5">
              <w:rPr>
                <w:rFonts w:cs="Times New Roman"/>
                <w:sz w:val="20"/>
                <w:szCs w:val="20"/>
              </w:rPr>
              <w:t xml:space="preserve"> Racial/ethnic marginalized group </w:t>
            </w:r>
            <w:r>
              <w:rPr>
                <w:rFonts w:cs="Times New Roman"/>
                <w:sz w:val="20"/>
                <w:szCs w:val="20"/>
              </w:rPr>
              <w:t>f</w:t>
            </w:r>
            <w:r w:rsidRPr="00CD59F5">
              <w:rPr>
                <w:rFonts w:cs="Times New Roman"/>
                <w:sz w:val="20"/>
                <w:szCs w:val="20"/>
              </w:rPr>
              <w:t>ocus</w:t>
            </w:r>
          </w:p>
          <w:p w14:paraId="61A2F3AD" w14:textId="77777777" w:rsidR="00B67E58" w:rsidRPr="00CD59F5" w:rsidRDefault="00B67E58" w:rsidP="00027523">
            <w:pPr>
              <w:spacing w:afterLines="60" w:after="144" w:line="240" w:lineRule="auto"/>
              <w:rPr>
                <w:rFonts w:cs="Times New Roman"/>
                <w:sz w:val="20"/>
                <w:szCs w:val="20"/>
              </w:rPr>
            </w:pPr>
            <w:r w:rsidRPr="0008602A">
              <w:rPr>
                <w:rFonts w:cs="Times New Roman"/>
                <w:i/>
                <w:iCs/>
                <w:sz w:val="20"/>
                <w:szCs w:val="20"/>
              </w:rPr>
              <w:t>Previous telehealth:</w:t>
            </w:r>
            <w:r w:rsidRPr="00CD59F5">
              <w:rPr>
                <w:rFonts w:cs="Times New Roman"/>
                <w:sz w:val="20"/>
                <w:szCs w:val="20"/>
              </w:rPr>
              <w:t xml:space="preserve"> NR</w:t>
            </w:r>
          </w:p>
          <w:p w14:paraId="436B1362" w14:textId="77777777" w:rsidR="00B67E58" w:rsidRPr="007F60D2" w:rsidRDefault="00B67E58" w:rsidP="00027523">
            <w:pPr>
              <w:spacing w:afterLines="60" w:after="144" w:line="240" w:lineRule="auto"/>
              <w:rPr>
                <w:rFonts w:cs="Times New Roman"/>
                <w:b/>
                <w:bCs/>
                <w:sz w:val="20"/>
                <w:szCs w:val="20"/>
              </w:rPr>
            </w:pPr>
          </w:p>
        </w:tc>
        <w:tc>
          <w:tcPr>
            <w:tcW w:w="1559" w:type="dxa"/>
          </w:tcPr>
          <w:p w14:paraId="7DD360C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3134ABC1" w14:textId="77777777" w:rsidR="00B67E58" w:rsidRPr="0008602A" w:rsidRDefault="00B67E58" w:rsidP="00027523">
            <w:pPr>
              <w:spacing w:afterLines="60" w:after="144" w:line="240" w:lineRule="auto"/>
              <w:rPr>
                <w:rFonts w:cs="Times New Roman"/>
                <w:sz w:val="20"/>
                <w:szCs w:val="20"/>
              </w:rPr>
            </w:pPr>
            <w:r>
              <w:rPr>
                <w:rFonts w:cs="Times New Roman"/>
                <w:b/>
                <w:bCs/>
                <w:sz w:val="20"/>
                <w:szCs w:val="20"/>
              </w:rPr>
              <w:t>S</w:t>
            </w:r>
            <w:r w:rsidRPr="00502510">
              <w:rPr>
                <w:rFonts w:cs="Times New Roman"/>
                <w:b/>
                <w:bCs/>
                <w:sz w:val="20"/>
                <w:szCs w:val="20"/>
              </w:rPr>
              <w:t>cheduled</w:t>
            </w:r>
            <w:r>
              <w:rPr>
                <w:rFonts w:cs="Times New Roman"/>
                <w:b/>
                <w:bCs/>
                <w:sz w:val="20"/>
                <w:szCs w:val="20"/>
              </w:rPr>
              <w:t xml:space="preserve">: </w:t>
            </w:r>
            <w:r>
              <w:rPr>
                <w:rFonts w:cs="Times New Roman"/>
                <w:sz w:val="20"/>
                <w:szCs w:val="20"/>
              </w:rPr>
              <w:t>No</w:t>
            </w:r>
          </w:p>
          <w:p w14:paraId="4CADCF86" w14:textId="77777777" w:rsidR="00B67E58" w:rsidRPr="007F60D2" w:rsidRDefault="00B67E58" w:rsidP="00027523">
            <w:pPr>
              <w:spacing w:afterLines="60" w:after="144" w:line="240" w:lineRule="auto"/>
              <w:rPr>
                <w:rFonts w:cs="Times New Roman"/>
                <w:sz w:val="20"/>
                <w:szCs w:val="20"/>
              </w:rPr>
            </w:pPr>
            <w:r w:rsidRPr="00502510">
              <w:rPr>
                <w:rFonts w:cs="Times New Roman"/>
                <w:b/>
                <w:bCs/>
                <w:sz w:val="20"/>
                <w:szCs w:val="20"/>
              </w:rPr>
              <w:t>Training:</w:t>
            </w:r>
            <w:r w:rsidRPr="007F60D2">
              <w:rPr>
                <w:rFonts w:cs="Times New Roman"/>
                <w:sz w:val="20"/>
                <w:szCs w:val="20"/>
              </w:rPr>
              <w:t xml:space="preserve"> NR</w:t>
            </w:r>
          </w:p>
        </w:tc>
        <w:tc>
          <w:tcPr>
            <w:tcW w:w="1418" w:type="dxa"/>
          </w:tcPr>
          <w:p w14:paraId="42FF1B4D"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4FC727B9" w14:textId="77777777" w:rsidR="00B67E58" w:rsidRPr="00AC14DB"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ethods: </w:t>
            </w:r>
            <w:r>
              <w:rPr>
                <w:rFonts w:cs="Times New Roman"/>
                <w:sz w:val="20"/>
                <w:szCs w:val="20"/>
              </w:rPr>
              <w:t>Iteratively d</w:t>
            </w:r>
            <w:r w:rsidRPr="007F60D2">
              <w:rPr>
                <w:rFonts w:cs="Times New Roman"/>
                <w:sz w:val="20"/>
                <w:szCs w:val="20"/>
              </w:rPr>
              <w:t xml:space="preserve">eveloped </w:t>
            </w:r>
            <w:r>
              <w:rPr>
                <w:rFonts w:cs="Times New Roman"/>
                <w:sz w:val="20"/>
                <w:szCs w:val="20"/>
              </w:rPr>
              <w:t xml:space="preserve">and refined </w:t>
            </w:r>
            <w:r w:rsidRPr="007F60D2">
              <w:rPr>
                <w:rFonts w:cs="Times New Roman"/>
                <w:sz w:val="20"/>
                <w:szCs w:val="20"/>
              </w:rPr>
              <w:t>a codebook</w:t>
            </w:r>
            <w:r>
              <w:rPr>
                <w:rFonts w:cs="Times New Roman"/>
                <w:sz w:val="20"/>
                <w:szCs w:val="20"/>
              </w:rPr>
              <w:t>.</w:t>
            </w:r>
          </w:p>
          <w:p w14:paraId="264BBA60"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Frameworks: </w:t>
            </w:r>
            <w:proofErr w:type="spellStart"/>
            <w:r w:rsidRPr="007F60D2">
              <w:rPr>
                <w:rFonts w:cs="Times New Roman"/>
                <w:sz w:val="20"/>
                <w:szCs w:val="20"/>
              </w:rPr>
              <w:t>Sekhon</w:t>
            </w:r>
            <w:proofErr w:type="spellEnd"/>
            <w:r w:rsidRPr="007F60D2">
              <w:rPr>
                <w:rFonts w:cs="Times New Roman"/>
                <w:sz w:val="20"/>
                <w:szCs w:val="20"/>
              </w:rPr>
              <w:t xml:space="preserve"> et </w:t>
            </w:r>
            <w:proofErr w:type="spellStart"/>
            <w:r w:rsidRPr="007F60D2">
              <w:rPr>
                <w:rFonts w:cs="Times New Roman"/>
                <w:sz w:val="20"/>
                <w:szCs w:val="20"/>
              </w:rPr>
              <w:t>al’s</w:t>
            </w:r>
            <w:proofErr w:type="spellEnd"/>
            <w:r w:rsidRPr="007F60D2">
              <w:rPr>
                <w:rFonts w:cs="Times New Roman"/>
                <w:sz w:val="20"/>
                <w:szCs w:val="20"/>
              </w:rPr>
              <w:t xml:space="preserve"> theoretical framework of acceptability, Equity-centered model developed by the RAND Corporation’s Center for Advancing</w:t>
            </w:r>
            <w:r>
              <w:rPr>
                <w:rFonts w:cs="Times New Roman"/>
                <w:sz w:val="20"/>
                <w:szCs w:val="20"/>
              </w:rPr>
              <w:t xml:space="preserve"> </w:t>
            </w:r>
            <w:r w:rsidRPr="007F60D2">
              <w:rPr>
                <w:rFonts w:cs="Times New Roman"/>
                <w:sz w:val="20"/>
                <w:szCs w:val="20"/>
              </w:rPr>
              <w:t>Racial Equity Policy</w:t>
            </w:r>
            <w:r>
              <w:rPr>
                <w:rFonts w:cs="Times New Roman"/>
                <w:sz w:val="20"/>
                <w:szCs w:val="20"/>
              </w:rPr>
              <w:t>.</w:t>
            </w:r>
          </w:p>
        </w:tc>
        <w:tc>
          <w:tcPr>
            <w:tcW w:w="2977" w:type="dxa"/>
          </w:tcPr>
          <w:p w14:paraId="4239CA5E"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"While Black parents in our sample found </w:t>
            </w:r>
            <w:proofErr w:type="spellStart"/>
            <w:r w:rsidRPr="007F60D2">
              <w:rPr>
                <w:rFonts w:cs="Times New Roman"/>
                <w:sz w:val="20"/>
                <w:szCs w:val="20"/>
              </w:rPr>
              <w:t>telelactation</w:t>
            </w:r>
            <w:proofErr w:type="spellEnd"/>
            <w:r w:rsidRPr="007F60D2">
              <w:rPr>
                <w:rFonts w:cs="Times New Roman"/>
                <w:sz w:val="20"/>
                <w:szCs w:val="20"/>
              </w:rPr>
              <w:t xml:space="preserve"> services to be acceptable, </w:t>
            </w:r>
            <w:proofErr w:type="spellStart"/>
            <w:r w:rsidRPr="007F60D2">
              <w:rPr>
                <w:rFonts w:cs="Times New Roman"/>
                <w:sz w:val="20"/>
                <w:szCs w:val="20"/>
              </w:rPr>
              <w:t>telelactation</w:t>
            </w:r>
            <w:proofErr w:type="spellEnd"/>
            <w:r w:rsidRPr="007F60D2">
              <w:rPr>
                <w:rFonts w:cs="Times New Roman"/>
                <w:sz w:val="20"/>
                <w:szCs w:val="20"/>
              </w:rPr>
              <w:t xml:space="preserve"> could not, in isolation, address the myriad barriers to long-duration </w:t>
            </w:r>
            <w:r>
              <w:rPr>
                <w:rFonts w:cs="Times New Roman"/>
                <w:sz w:val="20"/>
                <w:szCs w:val="20"/>
              </w:rPr>
              <w:t>BF</w:t>
            </w:r>
            <w:r w:rsidRPr="007F60D2">
              <w:rPr>
                <w:rFonts w:cs="Times New Roman"/>
                <w:sz w:val="20"/>
                <w:szCs w:val="20"/>
              </w:rPr>
              <w:t xml:space="preserve">. Several changes could be made to </w:t>
            </w:r>
            <w:proofErr w:type="spellStart"/>
            <w:r w:rsidRPr="007F60D2">
              <w:rPr>
                <w:rFonts w:cs="Times New Roman"/>
                <w:sz w:val="20"/>
                <w:szCs w:val="20"/>
              </w:rPr>
              <w:t>telelactation</w:t>
            </w:r>
            <w:proofErr w:type="spellEnd"/>
            <w:r w:rsidRPr="007F60D2">
              <w:rPr>
                <w:rFonts w:cs="Times New Roman"/>
                <w:sz w:val="20"/>
                <w:szCs w:val="20"/>
              </w:rPr>
              <w:t xml:space="preserve"> services to increase their use by minoritized populations."</w:t>
            </w:r>
          </w:p>
        </w:tc>
      </w:tr>
      <w:tr w:rsidR="00B67E58" w:rsidRPr="007F60D2" w14:paraId="2ADEC9B9" w14:textId="77777777" w:rsidTr="00027523">
        <w:tc>
          <w:tcPr>
            <w:tcW w:w="1843" w:type="dxa"/>
          </w:tcPr>
          <w:p w14:paraId="5469F7E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Kissler</w:t>
            </w:r>
            <w:proofErr w:type="spellEnd"/>
            <w:r w:rsidRPr="007F60D2">
              <w:rPr>
                <w:rFonts w:cs="Times New Roman"/>
                <w:sz w:val="20"/>
                <w:szCs w:val="20"/>
              </w:rPr>
              <w:t>, 2023</w:t>
            </w:r>
          </w:p>
          <w:p w14:paraId="0058116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Colorado</w:t>
            </w:r>
          </w:p>
          <w:p w14:paraId="4DA0E7B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0E58FD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71CC6D8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14 </w:t>
            </w:r>
            <w:r>
              <w:rPr>
                <w:rFonts w:cs="Times New Roman"/>
                <w:sz w:val="20"/>
                <w:szCs w:val="20"/>
              </w:rPr>
              <w:t>p</w:t>
            </w:r>
            <w:r w:rsidRPr="007F60D2">
              <w:rPr>
                <w:rFonts w:cs="Times New Roman"/>
                <w:sz w:val="20"/>
                <w:szCs w:val="20"/>
              </w:rPr>
              <w:t xml:space="preserve">atients, 17 </w:t>
            </w:r>
            <w:r>
              <w:rPr>
                <w:rFonts w:cs="Times New Roman"/>
                <w:sz w:val="20"/>
                <w:szCs w:val="20"/>
              </w:rPr>
              <w:t>p</w:t>
            </w:r>
            <w:r w:rsidRPr="007F60D2">
              <w:rPr>
                <w:rFonts w:cs="Times New Roman"/>
                <w:sz w:val="20"/>
                <w:szCs w:val="20"/>
              </w:rPr>
              <w:t>roviders</w:t>
            </w:r>
          </w:p>
        </w:tc>
        <w:tc>
          <w:tcPr>
            <w:tcW w:w="1843" w:type="dxa"/>
          </w:tcPr>
          <w:p w14:paraId="4A93550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Perinatal Health</w:t>
            </w:r>
          </w:p>
          <w:p w14:paraId="1132886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describe </w:t>
            </w:r>
            <w:r>
              <w:rPr>
                <w:rFonts w:cs="Times New Roman"/>
                <w:sz w:val="20"/>
                <w:szCs w:val="20"/>
              </w:rPr>
              <w:t xml:space="preserve">the experiences of </w:t>
            </w:r>
            <w:r w:rsidRPr="007F60D2">
              <w:rPr>
                <w:rFonts w:cs="Times New Roman"/>
                <w:sz w:val="20"/>
                <w:szCs w:val="20"/>
              </w:rPr>
              <w:t>perinatal patients and providers</w:t>
            </w:r>
            <w:r>
              <w:rPr>
                <w:rFonts w:cs="Times New Roman"/>
                <w:sz w:val="20"/>
                <w:szCs w:val="20"/>
              </w:rPr>
              <w:t xml:space="preserve"> </w:t>
            </w:r>
            <w:r w:rsidRPr="007F60D2">
              <w:rPr>
                <w:rFonts w:cs="Times New Roman"/>
                <w:sz w:val="20"/>
                <w:szCs w:val="20"/>
              </w:rPr>
              <w:t xml:space="preserve">with telehealth during and after the acute phase of the COVID-19 pandemic to inform future utilization of telehealth </w:t>
            </w:r>
            <w:r>
              <w:rPr>
                <w:rFonts w:cs="Times New Roman"/>
                <w:sz w:val="20"/>
                <w:szCs w:val="20"/>
              </w:rPr>
              <w:t>for</w:t>
            </w:r>
            <w:r w:rsidRPr="007F60D2">
              <w:rPr>
                <w:rFonts w:cs="Times New Roman"/>
                <w:sz w:val="20"/>
                <w:szCs w:val="20"/>
              </w:rPr>
              <w:t xml:space="preserve"> the delivery of high-quality, accessible, and equitable perinatal care to diverse communities</w:t>
            </w:r>
            <w:r>
              <w:rPr>
                <w:rFonts w:cs="Times New Roman"/>
                <w:sz w:val="20"/>
                <w:szCs w:val="20"/>
              </w:rPr>
              <w:t>.</w:t>
            </w:r>
          </w:p>
        </w:tc>
        <w:tc>
          <w:tcPr>
            <w:tcW w:w="1766" w:type="dxa"/>
          </w:tcPr>
          <w:p w14:paraId="5AA77F2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Eligible p</w:t>
            </w:r>
            <w:r w:rsidRPr="007F60D2">
              <w:rPr>
                <w:rFonts w:cs="Times New Roman"/>
                <w:sz w:val="20"/>
                <w:szCs w:val="20"/>
              </w:rPr>
              <w:t xml:space="preserve">articipants from a parent study evaluating </w:t>
            </w:r>
            <w:r>
              <w:rPr>
                <w:rFonts w:cs="Times New Roman"/>
                <w:sz w:val="20"/>
                <w:szCs w:val="20"/>
              </w:rPr>
              <w:t xml:space="preserve">telehealth </w:t>
            </w:r>
            <w:r w:rsidRPr="007F60D2">
              <w:rPr>
                <w:rFonts w:cs="Times New Roman"/>
                <w:sz w:val="20"/>
                <w:szCs w:val="20"/>
              </w:rPr>
              <w:t>implementation in Colorado</w:t>
            </w:r>
            <w:r>
              <w:rPr>
                <w:rFonts w:cs="Times New Roman"/>
                <w:sz w:val="20"/>
                <w:szCs w:val="20"/>
              </w:rPr>
              <w:t xml:space="preserve"> </w:t>
            </w:r>
            <w:r w:rsidRPr="007F60D2">
              <w:rPr>
                <w:rFonts w:cs="Times New Roman"/>
                <w:sz w:val="20"/>
                <w:szCs w:val="20"/>
              </w:rPr>
              <w:t>nurse-led care models during the COVID-19 pandemic</w:t>
            </w:r>
            <w:r>
              <w:rPr>
                <w:rFonts w:cs="Times New Roman"/>
                <w:sz w:val="20"/>
                <w:szCs w:val="20"/>
              </w:rPr>
              <w:t xml:space="preserve">, who indicated a willingness to be contacted for interviews and </w:t>
            </w:r>
            <w:r w:rsidRPr="007F60D2">
              <w:rPr>
                <w:rFonts w:cs="Times New Roman"/>
                <w:sz w:val="20"/>
                <w:szCs w:val="20"/>
              </w:rPr>
              <w:t>were engaged in perinatal telehealth care.</w:t>
            </w:r>
          </w:p>
        </w:tc>
        <w:tc>
          <w:tcPr>
            <w:tcW w:w="2203" w:type="dxa"/>
          </w:tcPr>
          <w:p w14:paraId="66C4F92A" w14:textId="77777777" w:rsidR="00B67E58" w:rsidRPr="0008602A" w:rsidRDefault="00B67E58" w:rsidP="00027523">
            <w:pPr>
              <w:spacing w:afterLines="60" w:after="144" w:line="240" w:lineRule="auto"/>
              <w:rPr>
                <w:rFonts w:cs="Times New Roman"/>
                <w:i/>
                <w:iCs/>
                <w:sz w:val="20"/>
                <w:szCs w:val="20"/>
              </w:rPr>
            </w:pPr>
            <w:r>
              <w:rPr>
                <w:rFonts w:cs="Times New Roman"/>
                <w:b/>
                <w:bCs/>
                <w:sz w:val="20"/>
                <w:szCs w:val="20"/>
              </w:rPr>
              <w:t>Demographics (patients)</w:t>
            </w:r>
            <w:r>
              <w:rPr>
                <w:rFonts w:cs="Times New Roman"/>
                <w:sz w:val="20"/>
                <w:szCs w:val="20"/>
              </w:rPr>
              <w:t>:</w:t>
            </w:r>
            <w:r>
              <w:rPr>
                <w:rFonts w:cs="Times New Roman"/>
                <w:i/>
                <w:iCs/>
                <w:sz w:val="20"/>
                <w:szCs w:val="20"/>
              </w:rPr>
              <w:t xml:space="preserve"> </w:t>
            </w:r>
          </w:p>
          <w:p w14:paraId="2D97BAD8" w14:textId="77777777" w:rsidR="00B67E58" w:rsidRPr="00840E12" w:rsidRDefault="00B67E58" w:rsidP="00027523">
            <w:pPr>
              <w:spacing w:afterLines="60" w:after="144" w:line="240" w:lineRule="auto"/>
              <w:rPr>
                <w:rFonts w:cs="Times New Roman"/>
                <w:sz w:val="20"/>
                <w:szCs w:val="20"/>
              </w:rPr>
            </w:pPr>
            <w:r w:rsidRPr="0008602A">
              <w:rPr>
                <w:rFonts w:cs="Times New Roman"/>
                <w:i/>
                <w:iCs/>
                <w:sz w:val="20"/>
                <w:szCs w:val="20"/>
              </w:rPr>
              <w:t>Age:</w:t>
            </w:r>
            <w:r w:rsidRPr="00840E12">
              <w:rPr>
                <w:rFonts w:cs="Times New Roman"/>
                <w:sz w:val="20"/>
                <w:szCs w:val="20"/>
              </w:rPr>
              <w:t xml:space="preserve"> NR</w:t>
            </w:r>
          </w:p>
          <w:p w14:paraId="30E7AA3D" w14:textId="77777777" w:rsidR="00B67E58" w:rsidRPr="00840E1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840E12">
              <w:rPr>
                <w:rFonts w:cs="Times New Roman"/>
                <w:sz w:val="20"/>
                <w:szCs w:val="20"/>
              </w:rPr>
              <w:t xml:space="preserve"> NR</w:t>
            </w:r>
          </w:p>
          <w:p w14:paraId="427AC1B9" w14:textId="77777777" w:rsidR="00B67E58" w:rsidRPr="00840E1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840E12">
              <w:rPr>
                <w:rFonts w:cs="Times New Roman"/>
                <w:sz w:val="20"/>
                <w:szCs w:val="20"/>
              </w:rPr>
              <w:t xml:space="preserve"> Racial/ethnic marginalized group focus, rural </w:t>
            </w:r>
            <w:proofErr w:type="spellStart"/>
            <w:r w:rsidRPr="00840E12">
              <w:rPr>
                <w:rFonts w:cs="Times New Roman"/>
                <w:sz w:val="20"/>
                <w:szCs w:val="20"/>
              </w:rPr>
              <w:t>rocus</w:t>
            </w:r>
            <w:proofErr w:type="spellEnd"/>
          </w:p>
          <w:p w14:paraId="7A66AEB2" w14:textId="77777777" w:rsidR="00B67E58" w:rsidRPr="00840E12" w:rsidRDefault="00B67E58" w:rsidP="00027523">
            <w:pPr>
              <w:spacing w:afterLines="60" w:after="144" w:line="240" w:lineRule="auto"/>
              <w:rPr>
                <w:rFonts w:cs="Times New Roman"/>
                <w:sz w:val="20"/>
                <w:szCs w:val="20"/>
              </w:rPr>
            </w:pPr>
            <w:r w:rsidRPr="0008602A">
              <w:rPr>
                <w:rFonts w:cs="Times New Roman"/>
                <w:i/>
                <w:iCs/>
                <w:sz w:val="20"/>
                <w:szCs w:val="20"/>
              </w:rPr>
              <w:t>Previous telehealth:</w:t>
            </w:r>
            <w:r w:rsidRPr="00840E12">
              <w:rPr>
                <w:rFonts w:cs="Times New Roman"/>
                <w:sz w:val="20"/>
                <w:szCs w:val="20"/>
              </w:rPr>
              <w:t xml:space="preserve"> NR</w:t>
            </w:r>
          </w:p>
          <w:p w14:paraId="5048D05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 (providers):</w:t>
            </w:r>
            <w:r>
              <w:rPr>
                <w:rFonts w:cs="Times New Roman"/>
                <w:sz w:val="20"/>
                <w:szCs w:val="20"/>
              </w:rPr>
              <w:t xml:space="preserve"> </w:t>
            </w:r>
            <w:r w:rsidRPr="007F60D2">
              <w:rPr>
                <w:rFonts w:cs="Times New Roman"/>
                <w:sz w:val="20"/>
                <w:szCs w:val="20"/>
              </w:rPr>
              <w:t>NR</w:t>
            </w:r>
          </w:p>
        </w:tc>
        <w:tc>
          <w:tcPr>
            <w:tcW w:w="1559" w:type="dxa"/>
          </w:tcPr>
          <w:p w14:paraId="146E304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623E682F" w14:textId="77777777" w:rsidR="00B67E58" w:rsidRPr="00B67D34"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0F2FB7DB" w14:textId="77777777" w:rsidR="00B67E58" w:rsidRPr="007F60D2" w:rsidRDefault="00B67E58" w:rsidP="00027523">
            <w:pPr>
              <w:spacing w:afterLines="60" w:after="144" w:line="240" w:lineRule="auto"/>
              <w:rPr>
                <w:rFonts w:cs="Times New Roman"/>
                <w:b/>
                <w:bCs/>
                <w:sz w:val="20"/>
                <w:szCs w:val="20"/>
              </w:rPr>
            </w:pPr>
            <w:r w:rsidRPr="0008602A">
              <w:rPr>
                <w:rFonts w:cs="Times New Roman"/>
                <w:b/>
                <w:bCs/>
                <w:sz w:val="20"/>
                <w:szCs w:val="20"/>
              </w:rPr>
              <w:t>Training</w:t>
            </w:r>
            <w:r>
              <w:rPr>
                <w:rFonts w:cs="Times New Roman"/>
                <w:b/>
                <w:bCs/>
                <w:sz w:val="20"/>
                <w:szCs w:val="20"/>
              </w:rPr>
              <w:t>:</w:t>
            </w:r>
            <w:r w:rsidRPr="0008602A">
              <w:rPr>
                <w:rFonts w:cs="Times New Roman"/>
                <w:b/>
                <w:bCs/>
                <w:sz w:val="20"/>
                <w:szCs w:val="20"/>
              </w:rPr>
              <w:t xml:space="preserve"> </w:t>
            </w:r>
            <w:r w:rsidRPr="007F60D2">
              <w:rPr>
                <w:rFonts w:cs="Times New Roman"/>
                <w:sz w:val="20"/>
                <w:szCs w:val="20"/>
              </w:rPr>
              <w:t>NR</w:t>
            </w:r>
          </w:p>
        </w:tc>
        <w:tc>
          <w:tcPr>
            <w:tcW w:w="1418" w:type="dxa"/>
          </w:tcPr>
          <w:p w14:paraId="34AD0BCD"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6DAA76A2"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ethods: </w:t>
            </w:r>
            <w:r w:rsidRPr="007F60D2">
              <w:rPr>
                <w:rFonts w:cs="Times New Roman"/>
                <w:sz w:val="20"/>
                <w:szCs w:val="20"/>
              </w:rPr>
              <w:t>Team-based, iterative, inductive, and deductive analytic strategies</w:t>
            </w:r>
            <w:r>
              <w:rPr>
                <w:rFonts w:cs="Times New Roman"/>
                <w:sz w:val="20"/>
                <w:szCs w:val="20"/>
              </w:rPr>
              <w:t>,</w:t>
            </w:r>
            <w:r w:rsidRPr="007F60D2">
              <w:rPr>
                <w:rFonts w:cs="Times New Roman"/>
                <w:sz w:val="20"/>
                <w:szCs w:val="20"/>
              </w:rPr>
              <w:t xml:space="preserve"> includ</w:t>
            </w:r>
            <w:r>
              <w:rPr>
                <w:rFonts w:cs="Times New Roman"/>
                <w:sz w:val="20"/>
                <w:szCs w:val="20"/>
              </w:rPr>
              <w:t>ing</w:t>
            </w:r>
            <w:r w:rsidRPr="007F60D2">
              <w:rPr>
                <w:rFonts w:cs="Times New Roman"/>
                <w:sz w:val="20"/>
                <w:szCs w:val="20"/>
              </w:rPr>
              <w:t xml:space="preserve"> field notes, </w:t>
            </w:r>
            <w:proofErr w:type="spellStart"/>
            <w:r w:rsidRPr="007F60D2">
              <w:rPr>
                <w:rFonts w:cs="Times New Roman"/>
                <w:sz w:val="20"/>
                <w:szCs w:val="20"/>
              </w:rPr>
              <w:t>memoing</w:t>
            </w:r>
            <w:proofErr w:type="spellEnd"/>
            <w:r w:rsidRPr="007F60D2">
              <w:rPr>
                <w:rFonts w:cs="Times New Roman"/>
                <w:sz w:val="20"/>
                <w:szCs w:val="20"/>
              </w:rPr>
              <w:t>, general</w:t>
            </w:r>
            <w:r>
              <w:rPr>
                <w:rFonts w:cs="Times New Roman"/>
                <w:sz w:val="20"/>
                <w:szCs w:val="20"/>
              </w:rPr>
              <w:t xml:space="preserve"> </w:t>
            </w:r>
            <w:r w:rsidRPr="007F60D2">
              <w:rPr>
                <w:rFonts w:cs="Times New Roman"/>
                <w:sz w:val="20"/>
                <w:szCs w:val="20"/>
              </w:rPr>
              <w:t>theme analysis, consultative</w:t>
            </w:r>
            <w:r>
              <w:rPr>
                <w:rFonts w:cs="Times New Roman"/>
                <w:sz w:val="20"/>
                <w:szCs w:val="20"/>
              </w:rPr>
              <w:t xml:space="preserve">/ </w:t>
            </w:r>
            <w:r w:rsidRPr="007F60D2">
              <w:rPr>
                <w:rFonts w:cs="Times New Roman"/>
                <w:sz w:val="20"/>
                <w:szCs w:val="20"/>
              </w:rPr>
              <w:t>reflexive analysis, and triangulation with experts in perinatal care</w:t>
            </w:r>
            <w:r>
              <w:rPr>
                <w:rFonts w:cs="Times New Roman"/>
                <w:sz w:val="20"/>
                <w:szCs w:val="20"/>
              </w:rPr>
              <w:t>.</w:t>
            </w:r>
            <w:r w:rsidRPr="007F60D2">
              <w:rPr>
                <w:rFonts w:cs="Times New Roman"/>
                <w:sz w:val="20"/>
                <w:szCs w:val="20"/>
              </w:rPr>
              <w:t xml:space="preserve"> </w:t>
            </w:r>
          </w:p>
          <w:p w14:paraId="3F9629C6"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sidRPr="007F60D2">
              <w:rPr>
                <w:rFonts w:cs="Times New Roman"/>
                <w:sz w:val="20"/>
                <w:szCs w:val="20"/>
              </w:rPr>
              <w:t xml:space="preserve">Practical </w:t>
            </w:r>
            <w:r>
              <w:rPr>
                <w:rFonts w:cs="Times New Roman"/>
                <w:sz w:val="20"/>
                <w:szCs w:val="20"/>
              </w:rPr>
              <w:t>r</w:t>
            </w:r>
            <w:r w:rsidRPr="007F60D2">
              <w:rPr>
                <w:rFonts w:cs="Times New Roman"/>
                <w:sz w:val="20"/>
                <w:szCs w:val="20"/>
              </w:rPr>
              <w:t xml:space="preserve">obust </w:t>
            </w:r>
            <w:r>
              <w:rPr>
                <w:rFonts w:cs="Times New Roman"/>
                <w:sz w:val="20"/>
                <w:szCs w:val="20"/>
              </w:rPr>
              <w:t>i</w:t>
            </w:r>
            <w:r w:rsidRPr="007F60D2">
              <w:rPr>
                <w:rFonts w:cs="Times New Roman"/>
                <w:sz w:val="20"/>
                <w:szCs w:val="20"/>
              </w:rPr>
              <w:t xml:space="preserve">mplementation and </w:t>
            </w:r>
            <w:r>
              <w:rPr>
                <w:rFonts w:cs="Times New Roman"/>
                <w:sz w:val="20"/>
                <w:szCs w:val="20"/>
              </w:rPr>
              <w:t>s</w:t>
            </w:r>
            <w:r w:rsidRPr="007F60D2">
              <w:rPr>
                <w:rFonts w:cs="Times New Roman"/>
                <w:sz w:val="20"/>
                <w:szCs w:val="20"/>
              </w:rPr>
              <w:t xml:space="preserve">ustainability </w:t>
            </w:r>
            <w:r>
              <w:rPr>
                <w:rFonts w:cs="Times New Roman"/>
                <w:sz w:val="20"/>
                <w:szCs w:val="20"/>
              </w:rPr>
              <w:t>m</w:t>
            </w:r>
            <w:r w:rsidRPr="007F60D2">
              <w:rPr>
                <w:rFonts w:cs="Times New Roman"/>
                <w:sz w:val="20"/>
                <w:szCs w:val="20"/>
              </w:rPr>
              <w:t>odel</w:t>
            </w:r>
            <w:r w:rsidRPr="007F60D2">
              <w:rPr>
                <w:rFonts w:cs="Times New Roman"/>
                <w:b/>
                <w:bCs/>
                <w:sz w:val="20"/>
                <w:szCs w:val="20"/>
              </w:rPr>
              <w:t xml:space="preserve"> </w:t>
            </w:r>
            <w:r w:rsidRPr="007F60D2">
              <w:rPr>
                <w:rFonts w:cs="Times New Roman"/>
                <w:sz w:val="20"/>
                <w:szCs w:val="20"/>
              </w:rPr>
              <w:t xml:space="preserve">extension of the Reach, Efficacy, </w:t>
            </w:r>
            <w:r w:rsidRPr="007F60D2">
              <w:rPr>
                <w:rFonts w:cs="Times New Roman"/>
                <w:sz w:val="20"/>
                <w:szCs w:val="20"/>
              </w:rPr>
              <w:lastRenderedPageBreak/>
              <w:t>Adoption, Implementation, and Maintenance framework</w:t>
            </w:r>
            <w:r>
              <w:rPr>
                <w:rFonts w:cs="Times New Roman"/>
                <w:sz w:val="20"/>
                <w:szCs w:val="20"/>
              </w:rPr>
              <w:t>.</w:t>
            </w:r>
          </w:p>
        </w:tc>
        <w:tc>
          <w:tcPr>
            <w:tcW w:w="2977" w:type="dxa"/>
          </w:tcPr>
          <w:p w14:paraId="7ECD73C2"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"This study provides insight into priorities for continued telehealth utilization focused on providing equitable access to perinatal care.</w:t>
            </w:r>
            <w:r>
              <w:rPr>
                <w:rFonts w:cs="Times New Roman"/>
                <w:sz w:val="20"/>
                <w:szCs w:val="20"/>
              </w:rPr>
              <w:t xml:space="preserve"> </w:t>
            </w:r>
            <w:r w:rsidRPr="007F60D2">
              <w:rPr>
                <w:rFonts w:cs="Times New Roman"/>
                <w:sz w:val="20"/>
                <w:szCs w:val="20"/>
              </w:rPr>
              <w:t>Rather than returning to practices from before the COVID-19 pandemic formed from longstanding routines and perceived limitations, providers are encouraged to capitalize on the rapid innovations in telehealth to build a more effective, equitable, and patient-centered approach to perinatal care."</w:t>
            </w:r>
          </w:p>
        </w:tc>
      </w:tr>
      <w:tr w:rsidR="00B67E58" w:rsidRPr="007F60D2" w14:paraId="0E522ABE" w14:textId="77777777" w:rsidTr="00027523">
        <w:tc>
          <w:tcPr>
            <w:tcW w:w="1843" w:type="dxa"/>
          </w:tcPr>
          <w:p w14:paraId="3FED7594"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First author, year: </w:t>
            </w:r>
            <w:proofErr w:type="spellStart"/>
            <w:r w:rsidRPr="007F60D2">
              <w:rPr>
                <w:rFonts w:cs="Times New Roman"/>
                <w:sz w:val="20"/>
                <w:szCs w:val="20"/>
              </w:rPr>
              <w:t>Kozica-Olenski</w:t>
            </w:r>
            <w:proofErr w:type="spellEnd"/>
            <w:r w:rsidRPr="007F60D2">
              <w:rPr>
                <w:rFonts w:cs="Times New Roman"/>
                <w:sz w:val="20"/>
                <w:szCs w:val="20"/>
              </w:rPr>
              <w:t>, 2023</w:t>
            </w:r>
          </w:p>
          <w:p w14:paraId="13C4918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Victoria, Australia</w:t>
            </w:r>
          </w:p>
          <w:p w14:paraId="770F849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295E769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Embedded Mixed Methods</w:t>
            </w:r>
          </w:p>
          <w:p w14:paraId="27F746C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18 </w:t>
            </w:r>
            <w:r>
              <w:rPr>
                <w:rFonts w:cs="Times New Roman"/>
                <w:sz w:val="20"/>
                <w:szCs w:val="20"/>
              </w:rPr>
              <w:t>p</w:t>
            </w:r>
            <w:r w:rsidRPr="007F60D2">
              <w:rPr>
                <w:rFonts w:cs="Times New Roman"/>
                <w:sz w:val="20"/>
                <w:szCs w:val="20"/>
              </w:rPr>
              <w:t xml:space="preserve">atients, 6 </w:t>
            </w:r>
            <w:r>
              <w:rPr>
                <w:rFonts w:cs="Times New Roman"/>
                <w:sz w:val="20"/>
                <w:szCs w:val="20"/>
              </w:rPr>
              <w:t>p</w:t>
            </w:r>
            <w:r w:rsidRPr="007F60D2">
              <w:rPr>
                <w:rFonts w:cs="Times New Roman"/>
                <w:sz w:val="20"/>
                <w:szCs w:val="20"/>
              </w:rPr>
              <w:t>roviders</w:t>
            </w:r>
          </w:p>
        </w:tc>
        <w:tc>
          <w:tcPr>
            <w:tcW w:w="1843" w:type="dxa"/>
          </w:tcPr>
          <w:p w14:paraId="54624F2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Menopause</w:t>
            </w:r>
          </w:p>
          <w:p w14:paraId="5A835A5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explore women’s and clinician’s experiences and acceptability of telehealth use within a specialized multidisciplinary menopause service during the COVID-19 pandemic</w:t>
            </w:r>
            <w:r>
              <w:rPr>
                <w:rFonts w:cs="Times New Roman"/>
                <w:sz w:val="20"/>
                <w:szCs w:val="20"/>
              </w:rPr>
              <w:t>.</w:t>
            </w:r>
          </w:p>
        </w:tc>
        <w:tc>
          <w:tcPr>
            <w:tcW w:w="1766" w:type="dxa"/>
          </w:tcPr>
          <w:p w14:paraId="7C2EA1C2" w14:textId="77777777" w:rsidR="00B67E58" w:rsidRDefault="00B67E58" w:rsidP="00027523">
            <w:pPr>
              <w:spacing w:afterLines="60" w:after="144" w:line="240" w:lineRule="auto"/>
              <w:rPr>
                <w:rFonts w:cs="Times New Roman"/>
                <w:sz w:val="20"/>
                <w:szCs w:val="20"/>
              </w:rPr>
            </w:pPr>
            <w:r>
              <w:rPr>
                <w:rFonts w:cs="Times New Roman"/>
                <w:b/>
                <w:bCs/>
                <w:sz w:val="20"/>
                <w:szCs w:val="20"/>
              </w:rPr>
              <w:t xml:space="preserve">Inclusion (patients): </w:t>
            </w:r>
            <w:r>
              <w:rPr>
                <w:rFonts w:cs="Times New Roman"/>
                <w:sz w:val="20"/>
                <w:szCs w:val="20"/>
              </w:rPr>
              <w:t>W</w:t>
            </w:r>
            <w:r w:rsidRPr="007F60D2">
              <w:rPr>
                <w:rFonts w:cs="Times New Roman"/>
                <w:sz w:val="20"/>
                <w:szCs w:val="20"/>
              </w:rPr>
              <w:t xml:space="preserve">omen who attended the Monash Health menopause service were invited to complete an anonymous online survey and register their interest in </w:t>
            </w:r>
            <w:r>
              <w:rPr>
                <w:rFonts w:cs="Times New Roman"/>
                <w:sz w:val="20"/>
                <w:szCs w:val="20"/>
              </w:rPr>
              <w:t xml:space="preserve">interview </w:t>
            </w:r>
            <w:r w:rsidRPr="007F60D2">
              <w:rPr>
                <w:rFonts w:cs="Times New Roman"/>
                <w:sz w:val="20"/>
                <w:szCs w:val="20"/>
              </w:rPr>
              <w:t>participati</w:t>
            </w:r>
            <w:r>
              <w:rPr>
                <w:rFonts w:cs="Times New Roman"/>
                <w:sz w:val="20"/>
                <w:szCs w:val="20"/>
              </w:rPr>
              <w:t>o</w:t>
            </w:r>
            <w:r w:rsidRPr="007F60D2">
              <w:rPr>
                <w:rFonts w:cs="Times New Roman"/>
                <w:sz w:val="20"/>
                <w:szCs w:val="20"/>
              </w:rPr>
              <w:t>n.</w:t>
            </w:r>
            <w:r>
              <w:rPr>
                <w:rFonts w:cs="Times New Roman"/>
                <w:sz w:val="20"/>
                <w:szCs w:val="20"/>
              </w:rPr>
              <w:t xml:space="preserve"> Those i</w:t>
            </w:r>
            <w:r w:rsidRPr="007F60D2">
              <w:rPr>
                <w:rFonts w:cs="Times New Roman"/>
                <w:sz w:val="20"/>
                <w:szCs w:val="20"/>
              </w:rPr>
              <w:t>nterested were contacted and provided written study information.</w:t>
            </w:r>
            <w:r>
              <w:rPr>
                <w:rFonts w:cs="Times New Roman"/>
                <w:sz w:val="20"/>
                <w:szCs w:val="20"/>
              </w:rPr>
              <w:t xml:space="preserve"> Participants </w:t>
            </w:r>
            <w:r w:rsidRPr="007F60D2">
              <w:rPr>
                <w:rFonts w:cs="Times New Roman"/>
                <w:sz w:val="20"/>
                <w:szCs w:val="20"/>
              </w:rPr>
              <w:t>were required to speak English.</w:t>
            </w:r>
          </w:p>
          <w:p w14:paraId="240098F9"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Inclusion (providers): </w:t>
            </w:r>
            <w:r w:rsidRPr="007F60D2">
              <w:rPr>
                <w:rFonts w:cs="Times New Roman"/>
                <w:sz w:val="20"/>
                <w:szCs w:val="20"/>
              </w:rPr>
              <w:t>A purposeful sample of endocrinology and gynecology specialists (trainees</w:t>
            </w:r>
            <w:r>
              <w:rPr>
                <w:rFonts w:cs="Times New Roman"/>
                <w:sz w:val="20"/>
                <w:szCs w:val="20"/>
              </w:rPr>
              <w:t xml:space="preserve">/ </w:t>
            </w:r>
            <w:r w:rsidRPr="007F60D2">
              <w:rPr>
                <w:rFonts w:cs="Times New Roman"/>
                <w:sz w:val="20"/>
                <w:szCs w:val="20"/>
              </w:rPr>
              <w:lastRenderedPageBreak/>
              <w:t>consultants) who provided menopause care at Monash Health</w:t>
            </w:r>
            <w:r>
              <w:rPr>
                <w:rFonts w:cs="Times New Roman"/>
                <w:sz w:val="20"/>
                <w:szCs w:val="20"/>
              </w:rPr>
              <w:t>.</w:t>
            </w:r>
          </w:p>
        </w:tc>
        <w:tc>
          <w:tcPr>
            <w:tcW w:w="2203" w:type="dxa"/>
          </w:tcPr>
          <w:p w14:paraId="45F947EC" w14:textId="77777777" w:rsidR="00B67E58" w:rsidRPr="0008602A" w:rsidRDefault="00B67E58" w:rsidP="00027523">
            <w:pPr>
              <w:spacing w:after="0" w:line="240" w:lineRule="auto"/>
              <w:rPr>
                <w:rFonts w:cs="Times New Roman"/>
                <w:i/>
                <w:iCs/>
                <w:sz w:val="20"/>
                <w:szCs w:val="20"/>
              </w:rPr>
            </w:pPr>
            <w:r>
              <w:rPr>
                <w:rFonts w:cs="Times New Roman"/>
                <w:b/>
                <w:bCs/>
                <w:sz w:val="20"/>
                <w:szCs w:val="20"/>
              </w:rPr>
              <w:lastRenderedPageBreak/>
              <w:t>Demographics (patients)</w:t>
            </w:r>
            <w:r w:rsidRPr="0008602A">
              <w:rPr>
                <w:rFonts w:cs="Times New Roman"/>
                <w:sz w:val="20"/>
                <w:szCs w:val="20"/>
              </w:rPr>
              <w:t>:</w:t>
            </w:r>
            <w:r>
              <w:rPr>
                <w:rFonts w:cs="Times New Roman"/>
                <w:i/>
                <w:iCs/>
                <w:sz w:val="20"/>
                <w:szCs w:val="20"/>
              </w:rPr>
              <w:t xml:space="preserve"> </w:t>
            </w:r>
          </w:p>
          <w:p w14:paraId="0748FCCF" w14:textId="77777777" w:rsidR="00B67E58" w:rsidRPr="00D927D2"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D927D2">
              <w:rPr>
                <w:rFonts w:cs="Times New Roman"/>
                <w:sz w:val="20"/>
                <w:szCs w:val="20"/>
              </w:rPr>
              <w:t xml:space="preserve"> 52.39 ± 10.78 years </w:t>
            </w:r>
          </w:p>
          <w:p w14:paraId="16173D09"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Age group</w:t>
            </w:r>
            <w:r>
              <w:rPr>
                <w:rFonts w:cs="Times New Roman"/>
                <w:i/>
                <w:iCs/>
                <w:sz w:val="20"/>
                <w:szCs w:val="20"/>
              </w:rPr>
              <w:t xml:space="preserve"> (years)</w:t>
            </w:r>
            <w:r w:rsidRPr="0008602A">
              <w:rPr>
                <w:rFonts w:cs="Times New Roman"/>
                <w:i/>
                <w:iCs/>
                <w:sz w:val="20"/>
                <w:szCs w:val="20"/>
              </w:rPr>
              <w:t xml:space="preserve">: </w:t>
            </w:r>
          </w:p>
          <w:p w14:paraId="148D3FB7" w14:textId="77777777" w:rsidR="00B67E58" w:rsidRPr="00D927D2" w:rsidRDefault="00B67E58" w:rsidP="00027523">
            <w:pPr>
              <w:spacing w:after="0" w:line="240" w:lineRule="auto"/>
              <w:rPr>
                <w:rFonts w:cs="Times New Roman"/>
                <w:sz w:val="20"/>
                <w:szCs w:val="20"/>
              </w:rPr>
            </w:pPr>
            <w:r w:rsidRPr="00D927D2">
              <w:rPr>
                <w:rFonts w:cs="Times New Roman"/>
                <w:sz w:val="20"/>
                <w:szCs w:val="20"/>
              </w:rPr>
              <w:t>&lt;45: 2</w:t>
            </w:r>
          </w:p>
          <w:p w14:paraId="09D200DD" w14:textId="77777777" w:rsidR="00B67E58" w:rsidRPr="00D927D2" w:rsidRDefault="00B67E58" w:rsidP="00027523">
            <w:pPr>
              <w:spacing w:after="0" w:line="240" w:lineRule="auto"/>
              <w:rPr>
                <w:rFonts w:cs="Times New Roman"/>
                <w:sz w:val="20"/>
                <w:szCs w:val="20"/>
              </w:rPr>
            </w:pPr>
            <w:r w:rsidRPr="00D927D2">
              <w:rPr>
                <w:rFonts w:cs="Times New Roman"/>
                <w:sz w:val="20"/>
                <w:szCs w:val="20"/>
              </w:rPr>
              <w:t>&gt;45-60: 12</w:t>
            </w:r>
          </w:p>
          <w:p w14:paraId="5877C64C" w14:textId="77777777" w:rsidR="00B67E58" w:rsidRPr="00D927D2" w:rsidRDefault="00B67E58" w:rsidP="00027523">
            <w:pPr>
              <w:spacing w:after="120" w:line="240" w:lineRule="auto"/>
              <w:rPr>
                <w:rFonts w:cs="Times New Roman"/>
                <w:sz w:val="20"/>
                <w:szCs w:val="20"/>
              </w:rPr>
            </w:pPr>
            <w:r w:rsidRPr="00D927D2">
              <w:rPr>
                <w:rFonts w:cs="Times New Roman"/>
                <w:sz w:val="20"/>
                <w:szCs w:val="20"/>
              </w:rPr>
              <w:t>&gt;60: 4</w:t>
            </w:r>
          </w:p>
          <w:p w14:paraId="05FF2B4D" w14:textId="77777777" w:rsidR="00B67E58" w:rsidRPr="00D927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D927D2">
              <w:rPr>
                <w:rFonts w:cs="Times New Roman"/>
                <w:sz w:val="20"/>
                <w:szCs w:val="20"/>
              </w:rPr>
              <w:t xml:space="preserve"> NR</w:t>
            </w:r>
          </w:p>
          <w:p w14:paraId="292CECB6" w14:textId="77777777" w:rsidR="00B67E58" w:rsidRPr="00D927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D927D2">
              <w:rPr>
                <w:rFonts w:cs="Times New Roman"/>
                <w:sz w:val="20"/>
                <w:szCs w:val="20"/>
              </w:rPr>
              <w:t xml:space="preserve"> No</w:t>
            </w:r>
          </w:p>
          <w:p w14:paraId="3B81BD63"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Previous telehealth:</w:t>
            </w:r>
            <w:r w:rsidRPr="00D927D2">
              <w:rPr>
                <w:rFonts w:cs="Times New Roman"/>
                <w:sz w:val="20"/>
                <w:szCs w:val="20"/>
              </w:rPr>
              <w:t xml:space="preserve"> NR</w:t>
            </w:r>
          </w:p>
          <w:p w14:paraId="7B4B4C70" w14:textId="77777777" w:rsidR="00B67E58" w:rsidRPr="0008602A" w:rsidRDefault="00B67E58" w:rsidP="00027523">
            <w:pPr>
              <w:spacing w:after="0" w:line="240" w:lineRule="auto"/>
              <w:rPr>
                <w:rFonts w:cs="Times New Roman"/>
                <w:b/>
                <w:bCs/>
                <w:sz w:val="20"/>
                <w:szCs w:val="20"/>
              </w:rPr>
            </w:pPr>
            <w:r>
              <w:rPr>
                <w:rFonts w:cs="Times New Roman"/>
                <w:b/>
                <w:bCs/>
                <w:sz w:val="20"/>
                <w:szCs w:val="20"/>
              </w:rPr>
              <w:t>Demographics (providers):</w:t>
            </w:r>
          </w:p>
          <w:p w14:paraId="12C05DDA" w14:textId="77777777" w:rsidR="00B67E58" w:rsidRDefault="00B67E58" w:rsidP="00027523">
            <w:pPr>
              <w:spacing w:after="0" w:line="240" w:lineRule="auto"/>
              <w:rPr>
                <w:rFonts w:cs="Times New Roman"/>
                <w:sz w:val="20"/>
                <w:szCs w:val="20"/>
              </w:rPr>
            </w:pPr>
            <w:r w:rsidRPr="0008602A">
              <w:rPr>
                <w:rFonts w:cs="Times New Roman"/>
                <w:i/>
                <w:iCs/>
                <w:sz w:val="20"/>
                <w:szCs w:val="20"/>
              </w:rPr>
              <w:t>Role:</w:t>
            </w:r>
          </w:p>
          <w:p w14:paraId="78DD1CBA"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Endocrinologist </w:t>
            </w:r>
            <w:r>
              <w:rPr>
                <w:rFonts w:cs="Times New Roman"/>
                <w:sz w:val="20"/>
                <w:szCs w:val="20"/>
              </w:rPr>
              <w:t>c</w:t>
            </w:r>
            <w:r w:rsidRPr="007F60D2">
              <w:rPr>
                <w:rFonts w:cs="Times New Roman"/>
                <w:sz w:val="20"/>
                <w:szCs w:val="20"/>
              </w:rPr>
              <w:t>onsultants: 2</w:t>
            </w:r>
          </w:p>
          <w:p w14:paraId="55A41609"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Endocrinologist </w:t>
            </w:r>
            <w:r>
              <w:rPr>
                <w:rFonts w:cs="Times New Roman"/>
                <w:sz w:val="20"/>
                <w:szCs w:val="20"/>
              </w:rPr>
              <w:t>f</w:t>
            </w:r>
            <w:r w:rsidRPr="007F60D2">
              <w:rPr>
                <w:rFonts w:cs="Times New Roman"/>
                <w:sz w:val="20"/>
                <w:szCs w:val="20"/>
              </w:rPr>
              <w:t>ellows/</w:t>
            </w:r>
            <w:r>
              <w:rPr>
                <w:rFonts w:cs="Times New Roman"/>
                <w:sz w:val="20"/>
                <w:szCs w:val="20"/>
              </w:rPr>
              <w:t>t</w:t>
            </w:r>
            <w:r w:rsidRPr="007F60D2">
              <w:rPr>
                <w:rFonts w:cs="Times New Roman"/>
                <w:sz w:val="20"/>
                <w:szCs w:val="20"/>
              </w:rPr>
              <w:t>rainees: 2</w:t>
            </w:r>
          </w:p>
          <w:p w14:paraId="12EE4AE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Gynecologist </w:t>
            </w:r>
            <w:r>
              <w:rPr>
                <w:rFonts w:cs="Times New Roman"/>
                <w:sz w:val="20"/>
                <w:szCs w:val="20"/>
              </w:rPr>
              <w:t>c</w:t>
            </w:r>
            <w:r w:rsidRPr="007F60D2">
              <w:rPr>
                <w:rFonts w:cs="Times New Roman"/>
                <w:sz w:val="20"/>
                <w:szCs w:val="20"/>
              </w:rPr>
              <w:t>onsultants: 2</w:t>
            </w:r>
          </w:p>
          <w:p w14:paraId="5ABBA45B" w14:textId="77777777" w:rsidR="00B67E58" w:rsidRPr="007F60D2" w:rsidRDefault="00B67E58" w:rsidP="00027523">
            <w:pPr>
              <w:spacing w:after="0" w:line="240" w:lineRule="auto"/>
              <w:rPr>
                <w:rFonts w:cs="Times New Roman"/>
                <w:sz w:val="20"/>
                <w:szCs w:val="20"/>
              </w:rPr>
            </w:pPr>
          </w:p>
          <w:p w14:paraId="6B9D123E"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Time in role (years):</w:t>
            </w:r>
          </w:p>
          <w:p w14:paraId="03D1D6E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&gt;10: 3</w:t>
            </w:r>
          </w:p>
          <w:p w14:paraId="242E117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5: 1</w:t>
            </w:r>
          </w:p>
          <w:p w14:paraId="1661E3BF" w14:textId="77777777" w:rsidR="00B67E58" w:rsidRPr="007F60D2" w:rsidRDefault="00B67E58" w:rsidP="00027523">
            <w:pPr>
              <w:spacing w:after="0" w:line="240" w:lineRule="auto"/>
              <w:rPr>
                <w:rFonts w:cs="Times New Roman"/>
                <w:b/>
                <w:bCs/>
                <w:sz w:val="20"/>
                <w:szCs w:val="20"/>
              </w:rPr>
            </w:pPr>
            <w:r w:rsidRPr="007F60D2">
              <w:rPr>
                <w:rFonts w:cs="Times New Roman"/>
                <w:sz w:val="20"/>
                <w:szCs w:val="20"/>
              </w:rPr>
              <w:lastRenderedPageBreak/>
              <w:t>&lt;1: 2</w:t>
            </w:r>
          </w:p>
        </w:tc>
        <w:tc>
          <w:tcPr>
            <w:tcW w:w="1559" w:type="dxa"/>
          </w:tcPr>
          <w:p w14:paraId="446AC91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4FB23640" w14:textId="77777777" w:rsidR="00B67E58" w:rsidRPr="00B67D34"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02D8117E" w14:textId="77777777" w:rsidR="00B67E58" w:rsidRPr="007F60D2" w:rsidRDefault="00B67E58" w:rsidP="00027523">
            <w:pPr>
              <w:spacing w:afterLines="60" w:after="144" w:line="240" w:lineRule="auto"/>
              <w:rPr>
                <w:rFonts w:cs="Times New Roman"/>
                <w:b/>
                <w:bCs/>
                <w:sz w:val="20"/>
                <w:szCs w:val="20"/>
              </w:rPr>
            </w:pPr>
            <w:r w:rsidRPr="0008602A">
              <w:rPr>
                <w:rFonts w:cs="Times New Roman"/>
                <w:b/>
                <w:bCs/>
                <w:sz w:val="20"/>
                <w:szCs w:val="20"/>
              </w:rPr>
              <w:t>Training:</w:t>
            </w:r>
            <w:r w:rsidRPr="007F60D2">
              <w:rPr>
                <w:rFonts w:cs="Times New Roman"/>
                <w:sz w:val="20"/>
                <w:szCs w:val="20"/>
              </w:rPr>
              <w:t xml:space="preserve"> NR</w:t>
            </w:r>
          </w:p>
        </w:tc>
        <w:tc>
          <w:tcPr>
            <w:tcW w:w="1418" w:type="dxa"/>
          </w:tcPr>
          <w:p w14:paraId="3623B2E4"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12929D70"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ethods: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1DAE9C8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NASSS framework</w:t>
            </w:r>
          </w:p>
        </w:tc>
        <w:tc>
          <w:tcPr>
            <w:tcW w:w="2977" w:type="dxa"/>
          </w:tcPr>
          <w:p w14:paraId="4EB84594"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t>
            </w:r>
            <w:r>
              <w:rPr>
                <w:rFonts w:cs="Times New Roman"/>
                <w:sz w:val="20"/>
                <w:szCs w:val="20"/>
              </w:rPr>
              <w:t>T</w:t>
            </w:r>
            <w:r w:rsidRPr="007F60D2">
              <w:rPr>
                <w:rFonts w:cs="Times New Roman"/>
                <w:sz w:val="20"/>
                <w:szCs w:val="20"/>
              </w:rPr>
              <w:t>elehealth was viewed as acceptable, supporting the ongoing delivery of a hybrid service model of telehealth and face-to-face menopause care. The findings provide valuable information to improve the menopause service to meet the needs of women during the ongoing current pandemic and beyond."</w:t>
            </w:r>
          </w:p>
        </w:tc>
      </w:tr>
      <w:tr w:rsidR="00B67E58" w:rsidRPr="007F60D2" w14:paraId="3AA13B7F" w14:textId="77777777" w:rsidTr="00027523">
        <w:tc>
          <w:tcPr>
            <w:tcW w:w="1843" w:type="dxa"/>
          </w:tcPr>
          <w:p w14:paraId="013E64B0"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First author, year: </w:t>
            </w:r>
            <w:r w:rsidRPr="007F60D2">
              <w:rPr>
                <w:rFonts w:cs="Times New Roman"/>
                <w:sz w:val="20"/>
                <w:szCs w:val="20"/>
              </w:rPr>
              <w:t>Nguyen-</w:t>
            </w:r>
            <w:proofErr w:type="spellStart"/>
            <w:r w:rsidRPr="007F60D2">
              <w:rPr>
                <w:rFonts w:cs="Times New Roman"/>
                <w:sz w:val="20"/>
                <w:szCs w:val="20"/>
              </w:rPr>
              <w:t>Grozavu</w:t>
            </w:r>
            <w:proofErr w:type="spellEnd"/>
            <w:r w:rsidRPr="007F60D2">
              <w:rPr>
                <w:rFonts w:cs="Times New Roman"/>
                <w:sz w:val="20"/>
                <w:szCs w:val="20"/>
              </w:rPr>
              <w:t>, 2023</w:t>
            </w:r>
          </w:p>
          <w:p w14:paraId="51A9671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California</w:t>
            </w:r>
          </w:p>
          <w:p w14:paraId="6AE59FB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 Oncology</w:t>
            </w:r>
          </w:p>
          <w:p w14:paraId="062C65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Embedded Mixed Methods</w:t>
            </w:r>
          </w:p>
          <w:p w14:paraId="702B9C3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27 </w:t>
            </w:r>
            <w:r>
              <w:rPr>
                <w:rFonts w:cs="Times New Roman"/>
                <w:sz w:val="20"/>
                <w:szCs w:val="20"/>
              </w:rPr>
              <w:t>p</w:t>
            </w:r>
            <w:r w:rsidRPr="007F60D2">
              <w:rPr>
                <w:rFonts w:cs="Times New Roman"/>
                <w:sz w:val="20"/>
                <w:szCs w:val="20"/>
              </w:rPr>
              <w:t>atients</w:t>
            </w:r>
          </w:p>
        </w:tc>
        <w:tc>
          <w:tcPr>
            <w:tcW w:w="1843" w:type="dxa"/>
          </w:tcPr>
          <w:p w14:paraId="54150DC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Breast </w:t>
            </w:r>
            <w:r>
              <w:rPr>
                <w:rFonts w:cs="Times New Roman"/>
                <w:sz w:val="20"/>
                <w:szCs w:val="20"/>
              </w:rPr>
              <w:t>c</w:t>
            </w:r>
            <w:r w:rsidRPr="007F60D2">
              <w:rPr>
                <w:rFonts w:cs="Times New Roman"/>
                <w:sz w:val="20"/>
                <w:szCs w:val="20"/>
              </w:rPr>
              <w:t>ancer</w:t>
            </w:r>
          </w:p>
          <w:p w14:paraId="46BE417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build upon</w:t>
            </w:r>
            <w:r>
              <w:rPr>
                <w:rFonts w:cs="Times New Roman"/>
                <w:sz w:val="20"/>
                <w:szCs w:val="20"/>
              </w:rPr>
              <w:t xml:space="preserve"> </w:t>
            </w:r>
            <w:r w:rsidRPr="007F60D2">
              <w:rPr>
                <w:rFonts w:cs="Times New Roman"/>
                <w:sz w:val="20"/>
                <w:szCs w:val="20"/>
              </w:rPr>
              <w:t>existing scientific literature by examining t</w:t>
            </w:r>
            <w:r>
              <w:rPr>
                <w:rFonts w:cs="Times New Roman"/>
                <w:sz w:val="20"/>
                <w:szCs w:val="20"/>
              </w:rPr>
              <w:t>he</w:t>
            </w:r>
            <w:r w:rsidRPr="007F60D2">
              <w:rPr>
                <w:rFonts w:cs="Times New Roman"/>
                <w:sz w:val="20"/>
                <w:szCs w:val="20"/>
              </w:rPr>
              <w:t xml:space="preserve"> potential benefits and challenges</w:t>
            </w:r>
            <w:r>
              <w:rPr>
                <w:rFonts w:cs="Times New Roman"/>
                <w:sz w:val="20"/>
                <w:szCs w:val="20"/>
              </w:rPr>
              <w:t>,</w:t>
            </w:r>
            <w:r w:rsidRPr="007F60D2">
              <w:rPr>
                <w:rFonts w:cs="Times New Roman"/>
                <w:sz w:val="20"/>
                <w:szCs w:val="20"/>
              </w:rPr>
              <w:t xml:space="preserve"> and highlight proposed strategies to address these challenges, thereby improving the healthcare experience with the increasing </w:t>
            </w:r>
            <w:r>
              <w:rPr>
                <w:rFonts w:cs="Times New Roman"/>
                <w:sz w:val="20"/>
                <w:szCs w:val="20"/>
              </w:rPr>
              <w:t xml:space="preserve">use of </w:t>
            </w:r>
            <w:r w:rsidRPr="007F60D2">
              <w:rPr>
                <w:rFonts w:cs="Times New Roman"/>
                <w:sz w:val="20"/>
                <w:szCs w:val="20"/>
              </w:rPr>
              <w:t>telehealth</w:t>
            </w:r>
            <w:r>
              <w:rPr>
                <w:rFonts w:cs="Times New Roman"/>
                <w:sz w:val="20"/>
                <w:szCs w:val="20"/>
              </w:rPr>
              <w:t>.</w:t>
            </w:r>
          </w:p>
        </w:tc>
        <w:tc>
          <w:tcPr>
            <w:tcW w:w="1766" w:type="dxa"/>
          </w:tcPr>
          <w:p w14:paraId="0BE2589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Pr>
                <w:rFonts w:cs="Times New Roman"/>
                <w:sz w:val="20"/>
                <w:szCs w:val="20"/>
              </w:rPr>
              <w:t xml:space="preserve"> Participants who s</w:t>
            </w:r>
            <w:r w:rsidRPr="007F60D2">
              <w:rPr>
                <w:rFonts w:cs="Times New Roman"/>
                <w:sz w:val="20"/>
                <w:szCs w:val="20"/>
              </w:rPr>
              <w:t>elf-identifi</w:t>
            </w:r>
            <w:r>
              <w:rPr>
                <w:rFonts w:cs="Times New Roman"/>
                <w:sz w:val="20"/>
                <w:szCs w:val="20"/>
              </w:rPr>
              <w:t>ed</w:t>
            </w:r>
            <w:r w:rsidRPr="007F60D2">
              <w:rPr>
                <w:rFonts w:cs="Times New Roman"/>
                <w:sz w:val="20"/>
                <w:szCs w:val="20"/>
              </w:rPr>
              <w:t xml:space="preserve"> as a Hispanic female, </w:t>
            </w:r>
            <w:r>
              <w:rPr>
                <w:rFonts w:cs="Times New Roman"/>
                <w:sz w:val="20"/>
                <w:szCs w:val="20"/>
              </w:rPr>
              <w:t>were ≥</w:t>
            </w:r>
            <w:r w:rsidRPr="007F60D2">
              <w:rPr>
                <w:rFonts w:cs="Times New Roman"/>
                <w:sz w:val="20"/>
                <w:szCs w:val="20"/>
              </w:rPr>
              <w:t xml:space="preserve">18 years </w:t>
            </w:r>
            <w:r>
              <w:rPr>
                <w:rFonts w:cs="Times New Roman"/>
                <w:sz w:val="20"/>
                <w:szCs w:val="20"/>
              </w:rPr>
              <w:t>old</w:t>
            </w:r>
            <w:r w:rsidRPr="007F60D2">
              <w:rPr>
                <w:rFonts w:cs="Times New Roman"/>
                <w:sz w:val="20"/>
                <w:szCs w:val="20"/>
              </w:rPr>
              <w:t>, recei</w:t>
            </w:r>
            <w:r>
              <w:rPr>
                <w:rFonts w:cs="Times New Roman"/>
                <w:sz w:val="20"/>
                <w:szCs w:val="20"/>
              </w:rPr>
              <w:t>ved</w:t>
            </w:r>
            <w:r w:rsidRPr="007F60D2">
              <w:rPr>
                <w:rFonts w:cs="Times New Roman"/>
                <w:sz w:val="20"/>
                <w:szCs w:val="20"/>
              </w:rPr>
              <w:t xml:space="preserve"> a breast cancer diagnosis, and display</w:t>
            </w:r>
            <w:r>
              <w:rPr>
                <w:rFonts w:cs="Times New Roman"/>
                <w:sz w:val="20"/>
                <w:szCs w:val="20"/>
              </w:rPr>
              <w:t>ed</w:t>
            </w:r>
            <w:r w:rsidRPr="007F60D2">
              <w:rPr>
                <w:rFonts w:cs="Times New Roman"/>
                <w:sz w:val="20"/>
                <w:szCs w:val="20"/>
              </w:rPr>
              <w:t xml:space="preserve"> cognitive competence.</w:t>
            </w:r>
          </w:p>
        </w:tc>
        <w:tc>
          <w:tcPr>
            <w:tcW w:w="2203" w:type="dxa"/>
          </w:tcPr>
          <w:p w14:paraId="056D2A9E" w14:textId="77777777" w:rsidR="00B67E58" w:rsidRPr="0008602A" w:rsidRDefault="00B67E58" w:rsidP="00027523">
            <w:pPr>
              <w:spacing w:after="0" w:line="240" w:lineRule="auto"/>
              <w:rPr>
                <w:rFonts w:cs="Times New Roman"/>
                <w:sz w:val="20"/>
                <w:szCs w:val="20"/>
              </w:rPr>
            </w:pPr>
            <w:r w:rsidRPr="00FB268A">
              <w:rPr>
                <w:rFonts w:cs="Times New Roman"/>
                <w:b/>
                <w:bCs/>
                <w:sz w:val="20"/>
                <w:szCs w:val="20"/>
              </w:rPr>
              <w:t>Demographics:</w:t>
            </w:r>
          </w:p>
          <w:p w14:paraId="4808A4BF" w14:textId="77777777" w:rsidR="00B67E58" w:rsidRPr="00FB268A"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FB268A">
              <w:rPr>
                <w:rFonts w:cs="Times New Roman"/>
                <w:sz w:val="20"/>
                <w:szCs w:val="20"/>
              </w:rPr>
              <w:t xml:space="preserve"> 54.4 ± 11.6 years</w:t>
            </w:r>
          </w:p>
          <w:p w14:paraId="0EA519D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6EDC2603"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Less than high school: 5</w:t>
            </w:r>
          </w:p>
          <w:p w14:paraId="0EAB3F0C"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High school/GED: 12</w:t>
            </w:r>
          </w:p>
          <w:p w14:paraId="5A9E6FDF"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Some College: 6</w:t>
            </w:r>
          </w:p>
          <w:p w14:paraId="0B36A6EA"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College Graduate: 3</w:t>
            </w:r>
          </w:p>
          <w:p w14:paraId="4AAE1DDF"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Graduate Degree: 1</w:t>
            </w:r>
          </w:p>
          <w:p w14:paraId="14BCDD10" w14:textId="77777777" w:rsidR="00B67E58" w:rsidRPr="00FB268A" w:rsidRDefault="00B67E58" w:rsidP="00027523">
            <w:pPr>
              <w:spacing w:after="0" w:line="240" w:lineRule="auto"/>
              <w:rPr>
                <w:rFonts w:cs="Times New Roman"/>
                <w:sz w:val="20"/>
                <w:szCs w:val="20"/>
              </w:rPr>
            </w:pPr>
          </w:p>
          <w:p w14:paraId="2C797B9E" w14:textId="77777777" w:rsidR="00B67E58" w:rsidRPr="00FB268A"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FB268A">
              <w:rPr>
                <w:rFonts w:cs="Times New Roman"/>
                <w:sz w:val="20"/>
                <w:szCs w:val="20"/>
              </w:rPr>
              <w:t xml:space="preserve"> Racial/ethnic marginalized group focus</w:t>
            </w:r>
          </w:p>
          <w:p w14:paraId="4B8816D8" w14:textId="77777777" w:rsidR="00B67E58" w:rsidRPr="0008602A" w:rsidRDefault="00B67E58" w:rsidP="00027523">
            <w:pPr>
              <w:spacing w:afterLines="60" w:after="144" w:line="240" w:lineRule="auto"/>
              <w:rPr>
                <w:rFonts w:cs="Times New Roman"/>
                <w:sz w:val="20"/>
                <w:szCs w:val="20"/>
              </w:rPr>
            </w:pPr>
            <w:r w:rsidRPr="0008602A">
              <w:rPr>
                <w:rFonts w:cs="Times New Roman"/>
                <w:i/>
                <w:iCs/>
                <w:sz w:val="20"/>
                <w:szCs w:val="20"/>
              </w:rPr>
              <w:t>Previous telehealth:</w:t>
            </w:r>
            <w:r w:rsidRPr="00FB268A">
              <w:rPr>
                <w:rFonts w:cs="Times New Roman"/>
                <w:sz w:val="20"/>
                <w:szCs w:val="20"/>
              </w:rPr>
              <w:t xml:space="preserve"> NR</w:t>
            </w:r>
          </w:p>
        </w:tc>
        <w:tc>
          <w:tcPr>
            <w:tcW w:w="1559" w:type="dxa"/>
          </w:tcPr>
          <w:p w14:paraId="3EE12A0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5F15DB94" w14:textId="77777777" w:rsidR="00B67E58" w:rsidRPr="00B67D34"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6495ADD5" w14:textId="77777777" w:rsidR="00B67E58" w:rsidRPr="007F60D2" w:rsidRDefault="00B67E58" w:rsidP="00027523">
            <w:pPr>
              <w:spacing w:afterLines="60" w:after="144" w:line="240" w:lineRule="auto"/>
              <w:rPr>
                <w:rFonts w:cs="Times New Roman"/>
                <w:b/>
                <w:bCs/>
                <w:sz w:val="20"/>
                <w:szCs w:val="20"/>
              </w:rPr>
            </w:pPr>
            <w:r w:rsidRPr="0008602A">
              <w:rPr>
                <w:rFonts w:cs="Times New Roman"/>
                <w:b/>
                <w:bCs/>
                <w:sz w:val="20"/>
                <w:szCs w:val="20"/>
              </w:rPr>
              <w:t>Training:</w:t>
            </w:r>
            <w:r w:rsidRPr="007F60D2">
              <w:rPr>
                <w:rFonts w:cs="Times New Roman"/>
                <w:sz w:val="20"/>
                <w:szCs w:val="20"/>
              </w:rPr>
              <w:t xml:space="preserve"> NR</w:t>
            </w:r>
          </w:p>
        </w:tc>
        <w:tc>
          <w:tcPr>
            <w:tcW w:w="1418" w:type="dxa"/>
          </w:tcPr>
          <w:p w14:paraId="5D3AA1E3"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D6175AE"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Pr>
                <w:rFonts w:cs="Times New Roman"/>
                <w:sz w:val="20"/>
                <w:szCs w:val="20"/>
              </w:rPr>
              <w:t>R</w:t>
            </w:r>
            <w:r w:rsidRPr="007F60D2">
              <w:rPr>
                <w:rFonts w:cs="Times New Roman"/>
                <w:sz w:val="20"/>
                <w:szCs w:val="20"/>
              </w:rPr>
              <w:t>eflexive thematic analysis</w:t>
            </w:r>
          </w:p>
          <w:p w14:paraId="0EEC637D"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sidRPr="007F60D2">
              <w:rPr>
                <w:rFonts w:cs="Times New Roman"/>
                <w:sz w:val="20"/>
                <w:szCs w:val="20"/>
              </w:rPr>
              <w:t>NR</w:t>
            </w:r>
          </w:p>
        </w:tc>
        <w:tc>
          <w:tcPr>
            <w:tcW w:w="2977" w:type="dxa"/>
          </w:tcPr>
          <w:p w14:paraId="1DB16CA2" w14:textId="77777777" w:rsidR="00B67E58" w:rsidRPr="007F60D2" w:rsidRDefault="00B67E58" w:rsidP="00027523">
            <w:pPr>
              <w:spacing w:afterLines="60" w:after="144" w:line="240" w:lineRule="auto"/>
              <w:rPr>
                <w:rFonts w:cs="Times New Roman"/>
                <w:b/>
                <w:bCs/>
                <w:sz w:val="20"/>
                <w:szCs w:val="20"/>
              </w:rPr>
            </w:pPr>
            <w:r w:rsidRPr="007F60D2">
              <w:rPr>
                <w:rFonts w:cs="Times New Roman"/>
                <w:sz w:val="20"/>
                <w:szCs w:val="20"/>
              </w:rPr>
              <w:t>"The COVID-19 pandemic has greatly</w:t>
            </w:r>
            <w:r>
              <w:rPr>
                <w:rFonts w:cs="Times New Roman"/>
                <w:sz w:val="20"/>
                <w:szCs w:val="20"/>
              </w:rPr>
              <w:t xml:space="preserve"> </w:t>
            </w:r>
            <w:r w:rsidRPr="007F60D2">
              <w:rPr>
                <w:rFonts w:cs="Times New Roman"/>
                <w:sz w:val="20"/>
                <w:szCs w:val="20"/>
              </w:rPr>
              <w:t>affected the landscape of how care is provided, with a greater shift to telehealth services. More research is needed to further examine the challenges of telehealth, particularly for groups that are</w:t>
            </w:r>
            <w:r>
              <w:rPr>
                <w:rFonts w:cs="Times New Roman"/>
                <w:sz w:val="20"/>
                <w:szCs w:val="20"/>
              </w:rPr>
              <w:t xml:space="preserve"> </w:t>
            </w:r>
            <w:r w:rsidRPr="007F60D2">
              <w:rPr>
                <w:rFonts w:cs="Times New Roman"/>
                <w:sz w:val="20"/>
                <w:szCs w:val="20"/>
              </w:rPr>
              <w:t>disproportionately affected, to avoid the disruption of patients’ cancer care and to promote a better</w:t>
            </w:r>
            <w:r>
              <w:rPr>
                <w:rFonts w:cs="Times New Roman"/>
                <w:sz w:val="20"/>
                <w:szCs w:val="20"/>
              </w:rPr>
              <w:t xml:space="preserve"> </w:t>
            </w:r>
            <w:r w:rsidRPr="007F60D2">
              <w:rPr>
                <w:rFonts w:cs="Times New Roman"/>
                <w:sz w:val="20"/>
                <w:szCs w:val="20"/>
              </w:rPr>
              <w:t>patient healthcare experience</w:t>
            </w:r>
            <w:r>
              <w:rPr>
                <w:rFonts w:cs="Times New Roman"/>
                <w:sz w:val="20"/>
                <w:szCs w:val="20"/>
              </w:rPr>
              <w:t>.</w:t>
            </w:r>
            <w:r w:rsidRPr="007F60D2">
              <w:rPr>
                <w:rFonts w:cs="Times New Roman"/>
                <w:sz w:val="20"/>
                <w:szCs w:val="20"/>
              </w:rPr>
              <w:t>"</w:t>
            </w:r>
          </w:p>
        </w:tc>
      </w:tr>
      <w:tr w:rsidR="00B67E58" w:rsidRPr="007F60D2" w14:paraId="287F0E6E" w14:textId="77777777" w:rsidTr="00027523">
        <w:tc>
          <w:tcPr>
            <w:tcW w:w="1843" w:type="dxa"/>
          </w:tcPr>
          <w:p w14:paraId="56745D43"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First author, year: </w:t>
            </w:r>
            <w:r w:rsidRPr="007F60D2">
              <w:rPr>
                <w:rFonts w:cs="Times New Roman"/>
                <w:sz w:val="20"/>
                <w:szCs w:val="20"/>
              </w:rPr>
              <w:t>Simon, 2023</w:t>
            </w:r>
          </w:p>
          <w:p w14:paraId="492AC34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United Kingdom</w:t>
            </w:r>
          </w:p>
          <w:p w14:paraId="0892893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ealth</w:t>
            </w:r>
          </w:p>
          <w:p w14:paraId="78A781B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4D28F95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Total enrolled patients/providers: </w:t>
            </w:r>
            <w:r w:rsidRPr="007F60D2">
              <w:rPr>
                <w:rFonts w:cs="Times New Roman"/>
                <w:sz w:val="20"/>
                <w:szCs w:val="20"/>
              </w:rPr>
              <w:t xml:space="preserve">7 </w:t>
            </w:r>
            <w:r>
              <w:rPr>
                <w:rFonts w:cs="Times New Roman"/>
                <w:sz w:val="20"/>
                <w:szCs w:val="20"/>
              </w:rPr>
              <w:t>p</w:t>
            </w:r>
            <w:r w:rsidRPr="007F60D2">
              <w:rPr>
                <w:rFonts w:cs="Times New Roman"/>
                <w:sz w:val="20"/>
                <w:szCs w:val="20"/>
              </w:rPr>
              <w:t>roviders</w:t>
            </w:r>
          </w:p>
        </w:tc>
        <w:tc>
          <w:tcPr>
            <w:tcW w:w="1843" w:type="dxa"/>
          </w:tcPr>
          <w:p w14:paraId="37F1612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Perinatal mood disorders</w:t>
            </w:r>
          </w:p>
          <w:p w14:paraId="422A09DD"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Aim: </w:t>
            </w:r>
            <w:r w:rsidRPr="007F60D2">
              <w:rPr>
                <w:rFonts w:cs="Times New Roman"/>
                <w:sz w:val="20"/>
                <w:szCs w:val="20"/>
              </w:rPr>
              <w:t>T</w:t>
            </w:r>
            <w:r>
              <w:rPr>
                <w:rFonts w:cs="Times New Roman"/>
                <w:sz w:val="20"/>
                <w:szCs w:val="20"/>
              </w:rPr>
              <w:t xml:space="preserve">o </w:t>
            </w:r>
            <w:r w:rsidRPr="007F60D2">
              <w:rPr>
                <w:rFonts w:cs="Times New Roman"/>
                <w:sz w:val="20"/>
                <w:szCs w:val="20"/>
              </w:rPr>
              <w:t>examine facilitator</w:t>
            </w:r>
            <w:r>
              <w:rPr>
                <w:rFonts w:cs="Times New Roman"/>
                <w:sz w:val="20"/>
                <w:szCs w:val="20"/>
              </w:rPr>
              <w:t xml:space="preserve"> perspectives</w:t>
            </w:r>
            <w:r w:rsidRPr="007F60D2">
              <w:rPr>
                <w:rFonts w:cs="Times New Roman"/>
                <w:sz w:val="20"/>
                <w:szCs w:val="20"/>
              </w:rPr>
              <w:t xml:space="preserve"> of a videoconference-delivered group Acceptance Commitment Therapy (ACT) intervention for </w:t>
            </w:r>
            <w:r w:rsidRPr="007F60D2">
              <w:rPr>
                <w:rFonts w:cs="Times New Roman"/>
                <w:sz w:val="20"/>
                <w:szCs w:val="20"/>
              </w:rPr>
              <w:lastRenderedPageBreak/>
              <w:t>perinatal women with moderate- severe mood and/or anxiety disorders.</w:t>
            </w:r>
          </w:p>
        </w:tc>
        <w:tc>
          <w:tcPr>
            <w:tcW w:w="1766" w:type="dxa"/>
          </w:tcPr>
          <w:p w14:paraId="61C92931" w14:textId="77777777" w:rsidR="00B67E58" w:rsidRPr="007F60D2" w:rsidRDefault="00B67E58" w:rsidP="00027523">
            <w:pPr>
              <w:spacing w:afterLines="60" w:after="144" w:line="240" w:lineRule="auto"/>
              <w:rPr>
                <w:rFonts w:cs="Times New Roman"/>
                <w:color w:val="FF0000"/>
                <w:sz w:val="20"/>
                <w:szCs w:val="20"/>
              </w:rPr>
            </w:pPr>
            <w:r>
              <w:rPr>
                <w:rFonts w:cs="Times New Roman"/>
                <w:b/>
                <w:bCs/>
                <w:sz w:val="20"/>
                <w:szCs w:val="20"/>
              </w:rPr>
              <w:lastRenderedPageBreak/>
              <w:t>Inclusion</w:t>
            </w:r>
            <w:r w:rsidRPr="007F60D2">
              <w:rPr>
                <w:rFonts w:cs="Times New Roman"/>
                <w:b/>
                <w:bCs/>
                <w:sz w:val="20"/>
                <w:szCs w:val="20"/>
              </w:rPr>
              <w:t>:</w:t>
            </w:r>
            <w:r w:rsidRPr="007F60D2">
              <w:rPr>
                <w:rFonts w:cs="Times New Roman"/>
                <w:color w:val="FF0000"/>
                <w:sz w:val="20"/>
                <w:szCs w:val="20"/>
              </w:rPr>
              <w:t xml:space="preserve"> </w:t>
            </w:r>
            <w:r w:rsidRPr="007F60D2">
              <w:rPr>
                <w:rFonts w:cs="Times New Roman"/>
                <w:sz w:val="20"/>
                <w:szCs w:val="20"/>
              </w:rPr>
              <w:t>NHS staff working in a specialist PCMHS who were co-facilitating videoconference-delivered ACT-PNMH.</w:t>
            </w:r>
          </w:p>
        </w:tc>
        <w:tc>
          <w:tcPr>
            <w:tcW w:w="2203" w:type="dxa"/>
          </w:tcPr>
          <w:p w14:paraId="7D3E28B2" w14:textId="77777777" w:rsidR="00B67E58" w:rsidRPr="00AC489F" w:rsidRDefault="00B67E58" w:rsidP="00027523">
            <w:pPr>
              <w:spacing w:after="0" w:line="240" w:lineRule="auto"/>
              <w:rPr>
                <w:rFonts w:cs="Times New Roman"/>
                <w:b/>
                <w:bCs/>
                <w:sz w:val="20"/>
                <w:szCs w:val="20"/>
              </w:rPr>
            </w:pPr>
            <w:r>
              <w:rPr>
                <w:rFonts w:cs="Times New Roman"/>
                <w:b/>
                <w:bCs/>
                <w:sz w:val="20"/>
                <w:szCs w:val="20"/>
              </w:rPr>
              <w:t>Demographics:</w:t>
            </w:r>
          </w:p>
          <w:p w14:paraId="54AC2415"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Sex:</w:t>
            </w:r>
          </w:p>
          <w:p w14:paraId="6AF1175D"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Males: 2</w:t>
            </w:r>
          </w:p>
          <w:p w14:paraId="3E1A2D8B" w14:textId="77777777" w:rsidR="00B67E58" w:rsidRPr="00FB268A" w:rsidRDefault="00B67E58" w:rsidP="00027523">
            <w:pPr>
              <w:spacing w:after="0" w:line="240" w:lineRule="auto"/>
              <w:rPr>
                <w:rFonts w:cs="Times New Roman"/>
                <w:sz w:val="20"/>
                <w:szCs w:val="20"/>
              </w:rPr>
            </w:pPr>
            <w:r w:rsidRPr="00FB268A">
              <w:rPr>
                <w:rFonts w:cs="Times New Roman"/>
                <w:sz w:val="20"/>
                <w:szCs w:val="20"/>
              </w:rPr>
              <w:t>Females: 5</w:t>
            </w:r>
          </w:p>
          <w:p w14:paraId="0D51F08F" w14:textId="77777777" w:rsidR="00B67E58" w:rsidRPr="00FB268A" w:rsidRDefault="00B67E58" w:rsidP="00027523">
            <w:pPr>
              <w:spacing w:after="0" w:line="240" w:lineRule="auto"/>
              <w:rPr>
                <w:rFonts w:cs="Times New Roman"/>
                <w:sz w:val="20"/>
                <w:szCs w:val="20"/>
              </w:rPr>
            </w:pPr>
          </w:p>
          <w:p w14:paraId="1B86673B" w14:textId="77777777" w:rsidR="00B67E58" w:rsidRDefault="00B67E58" w:rsidP="00027523">
            <w:pPr>
              <w:spacing w:after="0" w:line="240" w:lineRule="auto"/>
              <w:rPr>
                <w:rFonts w:cs="Times New Roman"/>
                <w:sz w:val="20"/>
                <w:szCs w:val="20"/>
              </w:rPr>
            </w:pPr>
            <w:r w:rsidRPr="0008602A">
              <w:rPr>
                <w:rFonts w:cs="Times New Roman"/>
                <w:i/>
                <w:iCs/>
                <w:sz w:val="20"/>
                <w:szCs w:val="20"/>
              </w:rPr>
              <w:t>Education</w:t>
            </w:r>
            <w:r>
              <w:rPr>
                <w:rFonts w:cs="Times New Roman"/>
                <w:sz w:val="20"/>
                <w:szCs w:val="20"/>
              </w:rPr>
              <w:t>:</w:t>
            </w:r>
          </w:p>
          <w:p w14:paraId="0E330EA4" w14:textId="77777777" w:rsidR="00B67E58" w:rsidRPr="00FB268A" w:rsidRDefault="00B67E58" w:rsidP="00027523">
            <w:pPr>
              <w:spacing w:afterLines="60" w:after="144" w:line="240" w:lineRule="auto"/>
              <w:rPr>
                <w:rFonts w:cs="Times New Roman"/>
                <w:sz w:val="20"/>
                <w:szCs w:val="20"/>
              </w:rPr>
            </w:pPr>
            <w:r>
              <w:rPr>
                <w:rFonts w:cs="Times New Roman"/>
                <w:sz w:val="20"/>
                <w:szCs w:val="20"/>
              </w:rPr>
              <w:t>D</w:t>
            </w:r>
            <w:r w:rsidRPr="00FB268A">
              <w:rPr>
                <w:rFonts w:cs="Times New Roman"/>
                <w:sz w:val="20"/>
                <w:szCs w:val="20"/>
              </w:rPr>
              <w:t>egree level or above</w:t>
            </w:r>
            <w:r>
              <w:rPr>
                <w:rFonts w:cs="Times New Roman"/>
                <w:sz w:val="20"/>
                <w:szCs w:val="20"/>
              </w:rPr>
              <w:t>: 7</w:t>
            </w:r>
          </w:p>
          <w:p w14:paraId="57C552A3"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Race/ethnicity: </w:t>
            </w:r>
          </w:p>
          <w:p w14:paraId="480025BC" w14:textId="77777777" w:rsidR="00B67E58" w:rsidRPr="000F3104" w:rsidRDefault="00B67E58" w:rsidP="00027523">
            <w:pPr>
              <w:spacing w:afterLines="60" w:after="144" w:line="240" w:lineRule="auto"/>
              <w:rPr>
                <w:rFonts w:cs="Times New Roman"/>
                <w:b/>
                <w:bCs/>
                <w:sz w:val="20"/>
                <w:szCs w:val="20"/>
              </w:rPr>
            </w:pPr>
            <w:r>
              <w:rPr>
                <w:rFonts w:cs="Times New Roman"/>
                <w:sz w:val="20"/>
                <w:szCs w:val="20"/>
              </w:rPr>
              <w:t>W</w:t>
            </w:r>
            <w:r w:rsidRPr="00FB268A">
              <w:rPr>
                <w:rFonts w:cs="Times New Roman"/>
                <w:sz w:val="20"/>
                <w:szCs w:val="20"/>
              </w:rPr>
              <w:t>hite British</w:t>
            </w:r>
            <w:r>
              <w:rPr>
                <w:rFonts w:cs="Times New Roman"/>
                <w:sz w:val="20"/>
                <w:szCs w:val="20"/>
              </w:rPr>
              <w:t>: 7</w:t>
            </w:r>
          </w:p>
        </w:tc>
        <w:tc>
          <w:tcPr>
            <w:tcW w:w="1559" w:type="dxa"/>
          </w:tcPr>
          <w:p w14:paraId="48B47410" w14:textId="77777777" w:rsidR="00B67E58" w:rsidRPr="0008602A"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08602A">
              <w:rPr>
                <w:rFonts w:cs="Times New Roman"/>
                <w:sz w:val="20"/>
                <w:szCs w:val="20"/>
              </w:rPr>
              <w:t>Video</w:t>
            </w:r>
          </w:p>
          <w:p w14:paraId="4DD570B0" w14:textId="77777777" w:rsidR="00B67E58" w:rsidRPr="0008602A" w:rsidRDefault="00B67E58" w:rsidP="00027523">
            <w:pPr>
              <w:spacing w:afterLines="60" w:after="144" w:line="240" w:lineRule="auto"/>
              <w:rPr>
                <w:rFonts w:cs="Times New Roman"/>
                <w:sz w:val="20"/>
                <w:szCs w:val="20"/>
              </w:rPr>
            </w:pPr>
            <w:r w:rsidRPr="000F3104">
              <w:rPr>
                <w:rFonts w:cs="Times New Roman"/>
                <w:b/>
                <w:bCs/>
                <w:sz w:val="20"/>
                <w:szCs w:val="20"/>
              </w:rPr>
              <w:t>Scheduled</w:t>
            </w:r>
            <w:r>
              <w:rPr>
                <w:rFonts w:cs="Times New Roman"/>
                <w:b/>
                <w:bCs/>
                <w:sz w:val="20"/>
                <w:szCs w:val="20"/>
              </w:rPr>
              <w:t xml:space="preserve">: </w:t>
            </w:r>
            <w:r>
              <w:rPr>
                <w:rFonts w:cs="Times New Roman"/>
                <w:sz w:val="20"/>
                <w:szCs w:val="20"/>
              </w:rPr>
              <w:t>Yes</w:t>
            </w:r>
          </w:p>
          <w:p w14:paraId="1050F8D7" w14:textId="77777777" w:rsidR="00B67E58" w:rsidRPr="007F60D2" w:rsidRDefault="00B67E58" w:rsidP="00027523">
            <w:pPr>
              <w:spacing w:afterLines="60" w:after="144" w:line="240" w:lineRule="auto"/>
              <w:rPr>
                <w:rFonts w:cs="Times New Roman"/>
                <w:b/>
                <w:bCs/>
                <w:sz w:val="20"/>
                <w:szCs w:val="20"/>
              </w:rPr>
            </w:pPr>
            <w:r w:rsidRPr="000F3104">
              <w:rPr>
                <w:rFonts w:cs="Times New Roman"/>
                <w:b/>
                <w:bCs/>
                <w:sz w:val="20"/>
                <w:szCs w:val="20"/>
              </w:rPr>
              <w:t>Training</w:t>
            </w:r>
            <w:r w:rsidRPr="0008602A">
              <w:rPr>
                <w:rFonts w:cs="Times New Roman"/>
                <w:b/>
                <w:bCs/>
                <w:sz w:val="20"/>
                <w:szCs w:val="20"/>
              </w:rPr>
              <w:t>:</w:t>
            </w:r>
            <w:r w:rsidRPr="0008602A">
              <w:rPr>
                <w:rFonts w:cs="Times New Roman"/>
                <w:sz w:val="20"/>
                <w:szCs w:val="20"/>
              </w:rPr>
              <w:t xml:space="preserve"> NR</w:t>
            </w:r>
          </w:p>
        </w:tc>
        <w:tc>
          <w:tcPr>
            <w:tcW w:w="1418" w:type="dxa"/>
          </w:tcPr>
          <w:p w14:paraId="0D670EF9" w14:textId="77777777" w:rsidR="00B67E58" w:rsidRPr="0008602A"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08602A">
              <w:rPr>
                <w:rFonts w:cs="Times New Roman"/>
                <w:sz w:val="20"/>
                <w:szCs w:val="20"/>
              </w:rPr>
              <w:t>Interviews</w:t>
            </w:r>
          </w:p>
          <w:p w14:paraId="45B6292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Thematic analysis</w:t>
            </w:r>
          </w:p>
          <w:p w14:paraId="78553D3D"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sidRPr="007F60D2">
              <w:rPr>
                <w:rFonts w:cs="Times New Roman"/>
                <w:sz w:val="20"/>
                <w:szCs w:val="20"/>
              </w:rPr>
              <w:t>NR</w:t>
            </w:r>
          </w:p>
        </w:tc>
        <w:tc>
          <w:tcPr>
            <w:tcW w:w="2977" w:type="dxa"/>
          </w:tcPr>
          <w:p w14:paraId="791B5454" w14:textId="77777777" w:rsidR="00B67E58" w:rsidRPr="007F60D2" w:rsidRDefault="00B67E58" w:rsidP="00027523">
            <w:pPr>
              <w:spacing w:afterLines="60" w:after="144" w:line="240" w:lineRule="auto"/>
              <w:rPr>
                <w:rFonts w:cs="Times New Roman"/>
                <w:b/>
                <w:bCs/>
                <w:sz w:val="20"/>
                <w:szCs w:val="20"/>
              </w:rPr>
            </w:pPr>
            <w:r w:rsidRPr="007F60D2">
              <w:rPr>
                <w:rFonts w:cs="Times New Roman"/>
                <w:sz w:val="20"/>
                <w:szCs w:val="20"/>
              </w:rPr>
              <w:t xml:space="preserve">"This study raises important considerations regarding the use of videoconference-delivered group ACT in the perinatal context. There are opportunities afforded by videoconference- delivered group therapies, which is important and timely given the increased drive towards improving access to perinatal services and psychological </w:t>
            </w:r>
            <w:r w:rsidRPr="007F60D2">
              <w:rPr>
                <w:rFonts w:cs="Times New Roman"/>
                <w:sz w:val="20"/>
                <w:szCs w:val="20"/>
              </w:rPr>
              <w:lastRenderedPageBreak/>
              <w:t>therapies, and the need for “COVID-proof” therapies. Recommendations for best practice are offered."</w:t>
            </w:r>
          </w:p>
        </w:tc>
      </w:tr>
      <w:tr w:rsidR="00B67E58" w:rsidRPr="007F60D2" w14:paraId="10B72760" w14:textId="77777777" w:rsidTr="00027523">
        <w:tc>
          <w:tcPr>
            <w:tcW w:w="1843" w:type="dxa"/>
          </w:tcPr>
          <w:p w14:paraId="2D596BC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Sterba</w:t>
            </w:r>
            <w:proofErr w:type="spellEnd"/>
            <w:r w:rsidRPr="007F60D2">
              <w:rPr>
                <w:rFonts w:cs="Times New Roman"/>
                <w:sz w:val="20"/>
                <w:szCs w:val="20"/>
              </w:rPr>
              <w:t>, 2023</w:t>
            </w:r>
          </w:p>
          <w:p w14:paraId="5A89692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South Carolina</w:t>
            </w:r>
          </w:p>
          <w:p w14:paraId="649389D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Mental Health</w:t>
            </w:r>
          </w:p>
          <w:p w14:paraId="0B1B7E9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38D4CC1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22 </w:t>
            </w:r>
            <w:r>
              <w:rPr>
                <w:rFonts w:cs="Times New Roman"/>
                <w:sz w:val="20"/>
                <w:szCs w:val="20"/>
              </w:rPr>
              <w:t>p</w:t>
            </w:r>
            <w:r w:rsidRPr="007F60D2">
              <w:rPr>
                <w:rFonts w:cs="Times New Roman"/>
                <w:sz w:val="20"/>
                <w:szCs w:val="20"/>
              </w:rPr>
              <w:t>roviders</w:t>
            </w:r>
          </w:p>
        </w:tc>
        <w:tc>
          <w:tcPr>
            <w:tcW w:w="1843" w:type="dxa"/>
          </w:tcPr>
          <w:p w14:paraId="56A54DC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Perinatal mood &amp; substance disorders</w:t>
            </w:r>
          </w:p>
          <w:p w14:paraId="1EA61F4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characterize barriers and facilitators to implementing a</w:t>
            </w:r>
            <w:r>
              <w:rPr>
                <w:rFonts w:cs="Times New Roman"/>
                <w:sz w:val="20"/>
                <w:szCs w:val="20"/>
              </w:rPr>
              <w:t xml:space="preserve"> telemedicine program for</w:t>
            </w:r>
            <w:r w:rsidRPr="007F60D2">
              <w:rPr>
                <w:rFonts w:cs="Times New Roman"/>
                <w:sz w:val="20"/>
                <w:szCs w:val="20"/>
              </w:rPr>
              <w:t xml:space="preserve"> mental health and substance use disorder in community obstetric and pediatric clinics.</w:t>
            </w:r>
          </w:p>
        </w:tc>
        <w:tc>
          <w:tcPr>
            <w:tcW w:w="1766" w:type="dxa"/>
          </w:tcPr>
          <w:p w14:paraId="660A4838"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 xml:space="preserve">Inclusion: </w:t>
            </w:r>
            <w:r w:rsidRPr="007F60D2">
              <w:rPr>
                <w:rFonts w:cs="Times New Roman"/>
                <w:sz w:val="20"/>
                <w:szCs w:val="20"/>
              </w:rPr>
              <w:t>Staff and providers at pediatric and obstetric practices engaged in the Women’s Reproductive</w:t>
            </w:r>
            <w:r>
              <w:rPr>
                <w:rFonts w:cs="Times New Roman"/>
                <w:sz w:val="20"/>
                <w:szCs w:val="20"/>
              </w:rPr>
              <w:t xml:space="preserve"> </w:t>
            </w:r>
            <w:r w:rsidRPr="007F60D2">
              <w:rPr>
                <w:rFonts w:cs="Times New Roman"/>
                <w:sz w:val="20"/>
                <w:szCs w:val="20"/>
              </w:rPr>
              <w:t xml:space="preserve">Behavioral Health Telemedicine program with the Medical University of South Carolina and the telemedicine providers involved in care delivery. </w:t>
            </w:r>
          </w:p>
        </w:tc>
        <w:tc>
          <w:tcPr>
            <w:tcW w:w="2203" w:type="dxa"/>
          </w:tcPr>
          <w:p w14:paraId="3381885A"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0B58AFC7"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Clinic/team type: </w:t>
            </w:r>
          </w:p>
          <w:p w14:paraId="645C18E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Pediatric </w:t>
            </w:r>
            <w:r>
              <w:rPr>
                <w:rFonts w:cs="Times New Roman"/>
                <w:sz w:val="20"/>
                <w:szCs w:val="20"/>
              </w:rPr>
              <w:t>c</w:t>
            </w:r>
            <w:r w:rsidRPr="007F60D2">
              <w:rPr>
                <w:rFonts w:cs="Times New Roman"/>
                <w:sz w:val="20"/>
                <w:szCs w:val="20"/>
              </w:rPr>
              <w:t>linics: 4</w:t>
            </w:r>
          </w:p>
          <w:p w14:paraId="3C34CEF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Obstetric </w:t>
            </w:r>
            <w:r>
              <w:rPr>
                <w:rFonts w:cs="Times New Roman"/>
                <w:sz w:val="20"/>
                <w:szCs w:val="20"/>
              </w:rPr>
              <w:t>c</w:t>
            </w:r>
            <w:r w:rsidRPr="007F60D2">
              <w:rPr>
                <w:rFonts w:cs="Times New Roman"/>
                <w:sz w:val="20"/>
                <w:szCs w:val="20"/>
              </w:rPr>
              <w:t>linics: 14</w:t>
            </w:r>
          </w:p>
          <w:p w14:paraId="50F54455"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Women’s </w:t>
            </w:r>
            <w:r>
              <w:rPr>
                <w:rFonts w:cs="Times New Roman"/>
                <w:sz w:val="20"/>
                <w:szCs w:val="20"/>
              </w:rPr>
              <w:t>r</w:t>
            </w:r>
            <w:r w:rsidRPr="007F60D2">
              <w:rPr>
                <w:rFonts w:cs="Times New Roman"/>
                <w:sz w:val="20"/>
                <w:szCs w:val="20"/>
              </w:rPr>
              <w:t xml:space="preserve">eproductive </w:t>
            </w:r>
            <w:r>
              <w:rPr>
                <w:rFonts w:cs="Times New Roman"/>
                <w:sz w:val="20"/>
                <w:szCs w:val="20"/>
              </w:rPr>
              <w:t>b</w:t>
            </w:r>
            <w:r w:rsidRPr="007F60D2">
              <w:rPr>
                <w:rFonts w:cs="Times New Roman"/>
                <w:sz w:val="20"/>
                <w:szCs w:val="20"/>
              </w:rPr>
              <w:t xml:space="preserve">ehavioral </w:t>
            </w:r>
            <w:r>
              <w:rPr>
                <w:rFonts w:cs="Times New Roman"/>
                <w:sz w:val="20"/>
                <w:szCs w:val="20"/>
              </w:rPr>
              <w:t>h</w:t>
            </w:r>
            <w:r w:rsidRPr="007F60D2">
              <w:rPr>
                <w:rFonts w:cs="Times New Roman"/>
                <w:sz w:val="20"/>
                <w:szCs w:val="20"/>
              </w:rPr>
              <w:t xml:space="preserve">ealth </w:t>
            </w:r>
            <w:r>
              <w:rPr>
                <w:rFonts w:cs="Times New Roman"/>
                <w:sz w:val="20"/>
                <w:szCs w:val="20"/>
              </w:rPr>
              <w:t>t</w:t>
            </w:r>
            <w:r w:rsidRPr="007F60D2">
              <w:rPr>
                <w:rFonts w:cs="Times New Roman"/>
                <w:sz w:val="20"/>
                <w:szCs w:val="20"/>
              </w:rPr>
              <w:t>eam: 4</w:t>
            </w:r>
            <w:r>
              <w:rPr>
                <w:rFonts w:cs="Times New Roman"/>
                <w:sz w:val="20"/>
                <w:szCs w:val="20"/>
              </w:rPr>
              <w:t xml:space="preserve"> (2 r</w:t>
            </w:r>
            <w:r w:rsidRPr="007F60D2">
              <w:rPr>
                <w:rFonts w:cs="Times New Roman"/>
                <w:sz w:val="20"/>
                <w:szCs w:val="20"/>
              </w:rPr>
              <w:t xml:space="preserve">eproductive </w:t>
            </w:r>
            <w:r>
              <w:rPr>
                <w:rFonts w:cs="Times New Roman"/>
                <w:sz w:val="20"/>
                <w:szCs w:val="20"/>
              </w:rPr>
              <w:t>p</w:t>
            </w:r>
            <w:r w:rsidRPr="007F60D2">
              <w:rPr>
                <w:rFonts w:cs="Times New Roman"/>
                <w:sz w:val="20"/>
                <w:szCs w:val="20"/>
              </w:rPr>
              <w:t>sychiatrists</w:t>
            </w:r>
            <w:r>
              <w:rPr>
                <w:rFonts w:cs="Times New Roman"/>
                <w:sz w:val="20"/>
                <w:szCs w:val="20"/>
              </w:rPr>
              <w:t>, 1 t</w:t>
            </w:r>
            <w:r w:rsidRPr="007F60D2">
              <w:rPr>
                <w:rFonts w:cs="Times New Roman"/>
                <w:sz w:val="20"/>
                <w:szCs w:val="20"/>
              </w:rPr>
              <w:t xml:space="preserve">elemedicine </w:t>
            </w:r>
            <w:r>
              <w:rPr>
                <w:rFonts w:cs="Times New Roman"/>
                <w:sz w:val="20"/>
                <w:szCs w:val="20"/>
              </w:rPr>
              <w:t>m</w:t>
            </w:r>
            <w:r w:rsidRPr="007F60D2">
              <w:rPr>
                <w:rFonts w:cs="Times New Roman"/>
                <w:sz w:val="20"/>
                <w:szCs w:val="20"/>
              </w:rPr>
              <w:t xml:space="preserve">edical </w:t>
            </w:r>
            <w:r>
              <w:rPr>
                <w:rFonts w:cs="Times New Roman"/>
                <w:sz w:val="20"/>
                <w:szCs w:val="20"/>
              </w:rPr>
              <w:t>d</w:t>
            </w:r>
            <w:r w:rsidRPr="007F60D2">
              <w:rPr>
                <w:rFonts w:cs="Times New Roman"/>
                <w:sz w:val="20"/>
                <w:szCs w:val="20"/>
              </w:rPr>
              <w:t>irector</w:t>
            </w:r>
            <w:r>
              <w:rPr>
                <w:rFonts w:cs="Times New Roman"/>
                <w:sz w:val="20"/>
                <w:szCs w:val="20"/>
              </w:rPr>
              <w:t>, 1 cl</w:t>
            </w:r>
            <w:r w:rsidRPr="007F60D2">
              <w:rPr>
                <w:rFonts w:cs="Times New Roman"/>
                <w:sz w:val="20"/>
                <w:szCs w:val="20"/>
              </w:rPr>
              <w:t xml:space="preserve">inical </w:t>
            </w:r>
            <w:r>
              <w:rPr>
                <w:rFonts w:cs="Times New Roman"/>
                <w:sz w:val="20"/>
                <w:szCs w:val="20"/>
              </w:rPr>
              <w:t>p</w:t>
            </w:r>
            <w:r w:rsidRPr="007F60D2">
              <w:rPr>
                <w:rFonts w:cs="Times New Roman"/>
                <w:sz w:val="20"/>
                <w:szCs w:val="20"/>
              </w:rPr>
              <w:t xml:space="preserve">rogram </w:t>
            </w:r>
            <w:r>
              <w:rPr>
                <w:rFonts w:cs="Times New Roman"/>
                <w:sz w:val="20"/>
                <w:szCs w:val="20"/>
              </w:rPr>
              <w:t>c</w:t>
            </w:r>
            <w:r w:rsidRPr="007F60D2">
              <w:rPr>
                <w:rFonts w:cs="Times New Roman"/>
                <w:sz w:val="20"/>
                <w:szCs w:val="20"/>
              </w:rPr>
              <w:t>oordinator</w:t>
            </w:r>
            <w:r>
              <w:rPr>
                <w:rFonts w:cs="Times New Roman"/>
                <w:sz w:val="20"/>
                <w:szCs w:val="20"/>
              </w:rPr>
              <w:t>)</w:t>
            </w:r>
          </w:p>
        </w:tc>
        <w:tc>
          <w:tcPr>
            <w:tcW w:w="1559" w:type="dxa"/>
          </w:tcPr>
          <w:p w14:paraId="6C4B3FD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Pr>
                <w:rFonts w:cs="Times New Roman"/>
                <w:sz w:val="20"/>
                <w:szCs w:val="20"/>
              </w:rPr>
              <w:t>T</w:t>
            </w:r>
            <w:r w:rsidRPr="007F60D2">
              <w:rPr>
                <w:rFonts w:cs="Times New Roman"/>
                <w:sz w:val="20"/>
                <w:szCs w:val="20"/>
              </w:rPr>
              <w:t xml:space="preserve">elephone and </w:t>
            </w:r>
            <w:r>
              <w:rPr>
                <w:rFonts w:cs="Times New Roman"/>
                <w:sz w:val="20"/>
                <w:szCs w:val="20"/>
              </w:rPr>
              <w:t>v</w:t>
            </w:r>
            <w:r w:rsidRPr="007F60D2">
              <w:rPr>
                <w:rFonts w:cs="Times New Roman"/>
                <w:sz w:val="20"/>
                <w:szCs w:val="20"/>
              </w:rPr>
              <w:t>ideo</w:t>
            </w:r>
          </w:p>
          <w:p w14:paraId="1DDD7945"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54821545" w14:textId="77777777" w:rsidR="00B67E58" w:rsidRPr="007F60D2" w:rsidRDefault="00B67E58" w:rsidP="00027523">
            <w:pPr>
              <w:spacing w:afterLines="60" w:after="144" w:line="240" w:lineRule="auto"/>
              <w:rPr>
                <w:rFonts w:cs="Times New Roman"/>
                <w:b/>
                <w:bCs/>
                <w:sz w:val="20"/>
                <w:szCs w:val="20"/>
              </w:rPr>
            </w:pPr>
            <w:r w:rsidRPr="0008602A">
              <w:rPr>
                <w:rFonts w:cs="Times New Roman"/>
                <w:b/>
                <w:bCs/>
                <w:sz w:val="20"/>
                <w:szCs w:val="20"/>
              </w:rPr>
              <w:t>Training:</w:t>
            </w:r>
            <w:r w:rsidRPr="007F60D2">
              <w:rPr>
                <w:rFonts w:cs="Times New Roman"/>
                <w:sz w:val="20"/>
                <w:szCs w:val="20"/>
              </w:rPr>
              <w:t xml:space="preserve"> NR</w:t>
            </w:r>
          </w:p>
        </w:tc>
        <w:tc>
          <w:tcPr>
            <w:tcW w:w="1418" w:type="dxa"/>
          </w:tcPr>
          <w:p w14:paraId="1D76E3AA"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Focus groups and an Interview</w:t>
            </w:r>
          </w:p>
          <w:p w14:paraId="7508C44D"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Combined inductive-deductive template analysis approach</w:t>
            </w:r>
          </w:p>
          <w:p w14:paraId="6C5FAC1D"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F</w:t>
            </w:r>
            <w:r w:rsidRPr="007F60D2">
              <w:rPr>
                <w:rFonts w:cs="Times New Roman"/>
                <w:b/>
                <w:bCs/>
                <w:sz w:val="20"/>
                <w:szCs w:val="20"/>
              </w:rPr>
              <w:t xml:space="preserve">rameworks: </w:t>
            </w:r>
            <w:r>
              <w:rPr>
                <w:rFonts w:cs="Times New Roman"/>
                <w:sz w:val="20"/>
                <w:szCs w:val="20"/>
              </w:rPr>
              <w:t xml:space="preserve">EPIS </w:t>
            </w:r>
          </w:p>
        </w:tc>
        <w:tc>
          <w:tcPr>
            <w:tcW w:w="2977" w:type="dxa"/>
          </w:tcPr>
          <w:p w14:paraId="2D5AD557"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"Capitalizing on clinics’ commitment to care for women’s needs and a high demand for mental health and substance use disorder services while also addressing resource and technology needs will facilitate telemedicine program success. Study results may have implications for potential marketing, onboarding and monitoring implementation strategies to support clinics engaging in telemedicine programs."</w:t>
            </w:r>
          </w:p>
        </w:tc>
      </w:tr>
      <w:tr w:rsidR="00B67E58" w:rsidRPr="007F60D2" w14:paraId="43003F39" w14:textId="77777777" w:rsidTr="00027523">
        <w:tc>
          <w:tcPr>
            <w:tcW w:w="1843" w:type="dxa"/>
          </w:tcPr>
          <w:p w14:paraId="5D6E4D4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Zilliacus</w:t>
            </w:r>
            <w:proofErr w:type="spellEnd"/>
            <w:r w:rsidRPr="007F60D2">
              <w:rPr>
                <w:rFonts w:cs="Times New Roman"/>
                <w:sz w:val="20"/>
                <w:szCs w:val="20"/>
              </w:rPr>
              <w:t>, 2010</w:t>
            </w:r>
          </w:p>
          <w:p w14:paraId="6B96F6C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New South Wales, Australia</w:t>
            </w:r>
          </w:p>
          <w:p w14:paraId="1987132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Other: Familial Cancer Service</w:t>
            </w:r>
          </w:p>
          <w:p w14:paraId="6DF6A298" w14:textId="77777777" w:rsidR="00B67E58" w:rsidRPr="007F60D2" w:rsidRDefault="00B67E58" w:rsidP="00027523">
            <w:pPr>
              <w:spacing w:afterLines="60" w:after="144" w:line="240" w:lineRule="auto"/>
              <w:rPr>
                <w:rFonts w:cs="Times New Roman"/>
                <w:sz w:val="20"/>
                <w:szCs w:val="20"/>
              </w:rPr>
            </w:pPr>
            <w:proofErr w:type="gramStart"/>
            <w:r>
              <w:rPr>
                <w:rFonts w:cs="Times New Roman"/>
                <w:b/>
                <w:bCs/>
                <w:sz w:val="20"/>
                <w:szCs w:val="20"/>
              </w:rPr>
              <w:lastRenderedPageBreak/>
              <w:t>Methods</w:t>
            </w:r>
            <w:proofErr w:type="gramEnd"/>
            <w:r>
              <w:rPr>
                <w:rFonts w:cs="Times New Roman"/>
                <w:b/>
                <w:bCs/>
                <w:sz w:val="20"/>
                <w:szCs w:val="20"/>
              </w:rPr>
              <w:t xml:space="preserve"> types: </w:t>
            </w:r>
            <w:r w:rsidRPr="007F60D2">
              <w:rPr>
                <w:rFonts w:cs="Times New Roman"/>
                <w:sz w:val="20"/>
                <w:szCs w:val="20"/>
              </w:rPr>
              <w:t>Qualitative</w:t>
            </w:r>
          </w:p>
          <w:p w14:paraId="29C8A2D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12 </w:t>
            </w:r>
            <w:r>
              <w:rPr>
                <w:rFonts w:cs="Times New Roman"/>
                <w:sz w:val="20"/>
                <w:szCs w:val="20"/>
              </w:rPr>
              <w:t>p</w:t>
            </w:r>
            <w:r w:rsidRPr="007F60D2">
              <w:rPr>
                <w:rFonts w:cs="Times New Roman"/>
                <w:sz w:val="20"/>
                <w:szCs w:val="20"/>
              </w:rPr>
              <w:t>atients</w:t>
            </w:r>
          </w:p>
        </w:tc>
        <w:tc>
          <w:tcPr>
            <w:tcW w:w="1843" w:type="dxa"/>
          </w:tcPr>
          <w:p w14:paraId="111C1B9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Breast and/or ovarian cancer</w:t>
            </w:r>
          </w:p>
          <w:p w14:paraId="7E5BA25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 explore women's experiences using telemedicine</w:t>
            </w:r>
            <w:r>
              <w:rPr>
                <w:rFonts w:cs="Times New Roman"/>
                <w:sz w:val="20"/>
                <w:szCs w:val="20"/>
              </w:rPr>
              <w:t xml:space="preserve"> and </w:t>
            </w:r>
            <w:r w:rsidRPr="007F60D2">
              <w:rPr>
                <w:rFonts w:cs="Times New Roman"/>
                <w:sz w:val="20"/>
                <w:szCs w:val="20"/>
              </w:rPr>
              <w:t xml:space="preserve">satisfaction with providers and technology during </w:t>
            </w:r>
            <w:proofErr w:type="spellStart"/>
            <w:r w:rsidRPr="007F60D2">
              <w:rPr>
                <w:rFonts w:cs="Times New Roman"/>
                <w:sz w:val="20"/>
                <w:szCs w:val="20"/>
              </w:rPr>
              <w:t>telegenetics</w:t>
            </w:r>
            <w:proofErr w:type="spellEnd"/>
            <w:r w:rsidRPr="007F60D2">
              <w:rPr>
                <w:rFonts w:cs="Times New Roman"/>
                <w:sz w:val="20"/>
                <w:szCs w:val="20"/>
              </w:rPr>
              <w:t>.</w:t>
            </w:r>
          </w:p>
        </w:tc>
        <w:tc>
          <w:tcPr>
            <w:tcW w:w="1766" w:type="dxa"/>
          </w:tcPr>
          <w:p w14:paraId="1C6F8A5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 xml:space="preserve">Participants had received </w:t>
            </w:r>
            <w:r w:rsidRPr="007F60D2">
              <w:rPr>
                <w:rFonts w:cs="Times New Roman"/>
                <w:sz w:val="20"/>
                <w:szCs w:val="20"/>
              </w:rPr>
              <w:t>genetic counseling for hereditary breast and/or ovarian cancer via telemedicine with</w:t>
            </w:r>
            <w:r>
              <w:rPr>
                <w:rFonts w:cs="Times New Roman"/>
                <w:sz w:val="20"/>
                <w:szCs w:val="20"/>
              </w:rPr>
              <w:t>in the</w:t>
            </w:r>
            <w:r w:rsidRPr="007F60D2">
              <w:rPr>
                <w:rFonts w:cs="Times New Roman"/>
                <w:sz w:val="20"/>
                <w:szCs w:val="20"/>
              </w:rPr>
              <w:t xml:space="preserve"> last 12 months, </w:t>
            </w:r>
            <w:r>
              <w:rPr>
                <w:rFonts w:cs="Times New Roman"/>
                <w:sz w:val="20"/>
                <w:szCs w:val="20"/>
              </w:rPr>
              <w:t xml:space="preserve">had a </w:t>
            </w:r>
            <w:r w:rsidRPr="007F60D2">
              <w:rPr>
                <w:rFonts w:cs="Times New Roman"/>
                <w:sz w:val="20"/>
                <w:szCs w:val="20"/>
              </w:rPr>
              <w:t xml:space="preserve">high-risk for breast and/or ovarian </w:t>
            </w:r>
            <w:r w:rsidRPr="007F60D2">
              <w:rPr>
                <w:rFonts w:cs="Times New Roman"/>
                <w:sz w:val="20"/>
                <w:szCs w:val="20"/>
              </w:rPr>
              <w:lastRenderedPageBreak/>
              <w:t xml:space="preserve">cancer, </w:t>
            </w:r>
            <w:r>
              <w:rPr>
                <w:rFonts w:cs="Times New Roman"/>
                <w:sz w:val="20"/>
                <w:szCs w:val="20"/>
              </w:rPr>
              <w:t xml:space="preserve">were </w:t>
            </w:r>
            <w:r w:rsidRPr="007F60D2">
              <w:rPr>
                <w:rFonts w:cs="Times New Roman"/>
                <w:sz w:val="20"/>
                <w:szCs w:val="20"/>
              </w:rPr>
              <w:t xml:space="preserve">English speaking, </w:t>
            </w:r>
            <w:r>
              <w:rPr>
                <w:rFonts w:cs="Times New Roman"/>
                <w:sz w:val="20"/>
                <w:szCs w:val="20"/>
              </w:rPr>
              <w:t>and could</w:t>
            </w:r>
            <w:r w:rsidRPr="007F60D2">
              <w:rPr>
                <w:rFonts w:cs="Times New Roman"/>
                <w:sz w:val="20"/>
                <w:szCs w:val="20"/>
              </w:rPr>
              <w:t xml:space="preserve"> give informed consent</w:t>
            </w:r>
            <w:r>
              <w:rPr>
                <w:rFonts w:cs="Times New Roman"/>
                <w:sz w:val="20"/>
                <w:szCs w:val="20"/>
              </w:rPr>
              <w:t>.</w:t>
            </w:r>
          </w:p>
        </w:tc>
        <w:tc>
          <w:tcPr>
            <w:tcW w:w="2203" w:type="dxa"/>
          </w:tcPr>
          <w:p w14:paraId="7E1B285C" w14:textId="77777777" w:rsidR="00B67E58" w:rsidRPr="00036B5D" w:rsidRDefault="00B67E58" w:rsidP="00027523">
            <w:pPr>
              <w:spacing w:after="0" w:line="240" w:lineRule="auto"/>
              <w:rPr>
                <w:rFonts w:cs="Times New Roman"/>
                <w:b/>
                <w:bCs/>
                <w:sz w:val="20"/>
                <w:szCs w:val="20"/>
              </w:rPr>
            </w:pPr>
            <w:r>
              <w:rPr>
                <w:rFonts w:cs="Times New Roman"/>
                <w:b/>
                <w:bCs/>
                <w:sz w:val="20"/>
                <w:szCs w:val="20"/>
              </w:rPr>
              <w:lastRenderedPageBreak/>
              <w:t xml:space="preserve">Demographics: </w:t>
            </w:r>
          </w:p>
          <w:p w14:paraId="72E83BD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Age group (years):</w:t>
            </w:r>
          </w:p>
          <w:p w14:paraId="524BBE6E"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36-45 years: 2</w:t>
            </w:r>
          </w:p>
          <w:p w14:paraId="3ED56564"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46-55 years: 3</w:t>
            </w:r>
          </w:p>
          <w:p w14:paraId="1B9F8898"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56-65 years: 6</w:t>
            </w:r>
          </w:p>
          <w:p w14:paraId="5247EBD6"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&gt;65 years: 1</w:t>
            </w:r>
          </w:p>
          <w:p w14:paraId="2C2F488F" w14:textId="77777777" w:rsidR="00B67E58" w:rsidRPr="006B3B2D" w:rsidRDefault="00B67E58" w:rsidP="00027523">
            <w:pPr>
              <w:spacing w:after="0" w:line="240" w:lineRule="auto"/>
              <w:rPr>
                <w:rFonts w:cs="Times New Roman"/>
                <w:sz w:val="20"/>
                <w:szCs w:val="20"/>
              </w:rPr>
            </w:pPr>
          </w:p>
          <w:p w14:paraId="2CFF6B4B"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5DC3F1D0"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High school: 6</w:t>
            </w:r>
          </w:p>
          <w:p w14:paraId="4120A309"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Trade: 3</w:t>
            </w:r>
          </w:p>
          <w:p w14:paraId="1C1B6E62"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Diploma: 3</w:t>
            </w:r>
          </w:p>
          <w:p w14:paraId="63665E78"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t>Bachelor: 0</w:t>
            </w:r>
          </w:p>
          <w:p w14:paraId="69431CA0" w14:textId="77777777" w:rsidR="00B67E58" w:rsidRPr="006B3B2D" w:rsidRDefault="00B67E58" w:rsidP="00027523">
            <w:pPr>
              <w:spacing w:after="0" w:line="240" w:lineRule="auto"/>
              <w:rPr>
                <w:rFonts w:cs="Times New Roman"/>
                <w:sz w:val="20"/>
                <w:szCs w:val="20"/>
              </w:rPr>
            </w:pPr>
            <w:r w:rsidRPr="006B3B2D">
              <w:rPr>
                <w:rFonts w:cs="Times New Roman"/>
                <w:sz w:val="20"/>
                <w:szCs w:val="20"/>
              </w:rPr>
              <w:lastRenderedPageBreak/>
              <w:t>Postgraduate: 0</w:t>
            </w:r>
          </w:p>
          <w:p w14:paraId="4EAE09B4" w14:textId="77777777" w:rsidR="00B67E58" w:rsidRPr="007F60D2" w:rsidRDefault="00B67E58" w:rsidP="00027523">
            <w:pPr>
              <w:spacing w:after="0" w:line="240" w:lineRule="auto"/>
              <w:rPr>
                <w:rFonts w:cs="Times New Roman"/>
                <w:sz w:val="20"/>
                <w:szCs w:val="20"/>
              </w:rPr>
            </w:pPr>
          </w:p>
          <w:p w14:paraId="05B72798" w14:textId="77777777" w:rsidR="00B67E58" w:rsidRPr="0008602A" w:rsidRDefault="00B67E58" w:rsidP="00027523">
            <w:pPr>
              <w:spacing w:afterLines="60" w:after="144" w:line="240" w:lineRule="auto"/>
              <w:rPr>
                <w:rFonts w:cs="Times New Roman"/>
                <w:b/>
                <w:bCs/>
                <w:sz w:val="20"/>
                <w:szCs w:val="20"/>
              </w:rPr>
            </w:pPr>
            <w:r w:rsidRPr="0008602A">
              <w:rPr>
                <w:rFonts w:cs="Times New Roman"/>
                <w:i/>
                <w:iCs/>
                <w:sz w:val="20"/>
                <w:szCs w:val="20"/>
              </w:rPr>
              <w:t>Previous telehealth experience:</w:t>
            </w:r>
            <w:r>
              <w:rPr>
                <w:rFonts w:cs="Times New Roman"/>
                <w:b/>
                <w:bCs/>
                <w:sz w:val="20"/>
                <w:szCs w:val="20"/>
              </w:rPr>
              <w:t xml:space="preserve"> </w:t>
            </w:r>
            <w:r>
              <w:rPr>
                <w:rFonts w:cs="Times New Roman"/>
                <w:sz w:val="20"/>
                <w:szCs w:val="20"/>
              </w:rPr>
              <w:t>Yes</w:t>
            </w:r>
          </w:p>
          <w:p w14:paraId="5E76A69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w:t>
            </w:r>
            <w:r w:rsidRPr="007F60D2">
              <w:rPr>
                <w:rFonts w:cs="Times New Roman"/>
                <w:sz w:val="20"/>
                <w:szCs w:val="20"/>
              </w:rPr>
              <w:t xml:space="preserve"> No</w:t>
            </w:r>
          </w:p>
        </w:tc>
        <w:tc>
          <w:tcPr>
            <w:tcW w:w="1559" w:type="dxa"/>
          </w:tcPr>
          <w:p w14:paraId="08E1EDC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5E6C0651" w14:textId="77777777" w:rsidR="00B67E58" w:rsidRPr="00B67D34"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713B4A82"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Training:</w:t>
            </w:r>
            <w:r w:rsidRPr="007F60D2">
              <w:rPr>
                <w:rFonts w:cs="Times New Roman"/>
                <w:sz w:val="20"/>
                <w:szCs w:val="20"/>
              </w:rPr>
              <w:t xml:space="preserve"> NR</w:t>
            </w:r>
          </w:p>
        </w:tc>
        <w:tc>
          <w:tcPr>
            <w:tcW w:w="1418" w:type="dxa"/>
          </w:tcPr>
          <w:p w14:paraId="0AA64B7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w:t>
            </w:r>
          </w:p>
          <w:p w14:paraId="28A935B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Pr>
                <w:rFonts w:cs="Times New Roman"/>
                <w:sz w:val="20"/>
                <w:szCs w:val="20"/>
              </w:rPr>
              <w:t xml:space="preserve"> </w:t>
            </w:r>
            <w:r w:rsidRPr="007F60D2">
              <w:rPr>
                <w:rFonts w:cs="Times New Roman"/>
                <w:sz w:val="20"/>
                <w:szCs w:val="20"/>
              </w:rPr>
              <w:t>Data categoriz</w:t>
            </w:r>
            <w:r>
              <w:rPr>
                <w:rFonts w:cs="Times New Roman"/>
                <w:sz w:val="20"/>
                <w:szCs w:val="20"/>
              </w:rPr>
              <w:t xml:space="preserve">ation and </w:t>
            </w:r>
            <w:r w:rsidRPr="007F60D2">
              <w:rPr>
                <w:rFonts w:cs="Times New Roman"/>
                <w:sz w:val="20"/>
                <w:szCs w:val="20"/>
              </w:rPr>
              <w:t xml:space="preserve">comparisons </w:t>
            </w:r>
            <w:r>
              <w:rPr>
                <w:rFonts w:cs="Times New Roman"/>
                <w:sz w:val="20"/>
                <w:szCs w:val="20"/>
              </w:rPr>
              <w:t>according to</w:t>
            </w:r>
            <w:r w:rsidRPr="007F60D2">
              <w:rPr>
                <w:rFonts w:cs="Times New Roman"/>
                <w:sz w:val="20"/>
                <w:szCs w:val="20"/>
              </w:rPr>
              <w:t xml:space="preserve"> profession group and </w:t>
            </w:r>
            <w:r w:rsidRPr="007F60D2">
              <w:rPr>
                <w:rFonts w:cs="Times New Roman"/>
                <w:sz w:val="20"/>
                <w:szCs w:val="20"/>
              </w:rPr>
              <w:lastRenderedPageBreak/>
              <w:t>other participants. Themes were identified</w:t>
            </w:r>
            <w:r>
              <w:rPr>
                <w:rFonts w:cs="Times New Roman"/>
                <w:sz w:val="20"/>
                <w:szCs w:val="20"/>
              </w:rPr>
              <w:t>.</w:t>
            </w:r>
          </w:p>
          <w:p w14:paraId="7E7FB859" w14:textId="77777777" w:rsidR="00B67E58" w:rsidRPr="007F60D2" w:rsidRDefault="00B67E58" w:rsidP="00027523">
            <w:pPr>
              <w:spacing w:afterLines="60" w:after="144" w:line="240" w:lineRule="auto"/>
              <w:rPr>
                <w:rFonts w:cs="Times New Roman"/>
                <w:sz w:val="20"/>
                <w:szCs w:val="20"/>
              </w:rPr>
            </w:pPr>
            <w:r w:rsidRPr="00B72567">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 xml:space="preserve">Miles and </w:t>
            </w:r>
            <w:proofErr w:type="gramStart"/>
            <w:r w:rsidRPr="007F60D2">
              <w:rPr>
                <w:rFonts w:cs="Times New Roman"/>
                <w:sz w:val="20"/>
                <w:szCs w:val="20"/>
              </w:rPr>
              <w:t>Huberman</w:t>
            </w:r>
            <w:r>
              <w:rPr>
                <w:rFonts w:cs="Times New Roman"/>
                <w:sz w:val="20"/>
                <w:szCs w:val="20"/>
              </w:rPr>
              <w:t xml:space="preserve">  conceptual</w:t>
            </w:r>
            <w:proofErr w:type="gramEnd"/>
            <w:r>
              <w:rPr>
                <w:rFonts w:cs="Times New Roman"/>
                <w:sz w:val="20"/>
                <w:szCs w:val="20"/>
              </w:rPr>
              <w:t xml:space="preserve"> framework to</w:t>
            </w:r>
            <w:r w:rsidRPr="007F60D2">
              <w:rPr>
                <w:rFonts w:cs="Times New Roman"/>
                <w:sz w:val="20"/>
                <w:szCs w:val="20"/>
              </w:rPr>
              <w:t xml:space="preserve"> emphasize the potential for researcher bias and the explicitness of </w:t>
            </w:r>
            <w:r>
              <w:rPr>
                <w:rFonts w:cs="Times New Roman"/>
                <w:sz w:val="20"/>
                <w:szCs w:val="20"/>
              </w:rPr>
              <w:t xml:space="preserve">potential </w:t>
            </w:r>
            <w:r w:rsidRPr="007F60D2">
              <w:rPr>
                <w:rFonts w:cs="Times New Roman"/>
                <w:sz w:val="20"/>
                <w:szCs w:val="20"/>
              </w:rPr>
              <w:t>strategies to guard against</w:t>
            </w:r>
            <w:r>
              <w:rPr>
                <w:rFonts w:cs="Times New Roman"/>
                <w:sz w:val="20"/>
                <w:szCs w:val="20"/>
              </w:rPr>
              <w:t xml:space="preserve"> bias and</w:t>
            </w:r>
            <w:r w:rsidRPr="007F60D2">
              <w:rPr>
                <w:rFonts w:cs="Times New Roman"/>
                <w:sz w:val="20"/>
                <w:szCs w:val="20"/>
              </w:rPr>
              <w:t xml:space="preserve"> increase </w:t>
            </w:r>
            <w:r>
              <w:rPr>
                <w:rFonts w:cs="Times New Roman"/>
                <w:sz w:val="20"/>
                <w:szCs w:val="20"/>
              </w:rPr>
              <w:t xml:space="preserve">finding </w:t>
            </w:r>
            <w:r w:rsidRPr="007F60D2">
              <w:rPr>
                <w:rFonts w:cs="Times New Roman"/>
                <w:sz w:val="20"/>
                <w:szCs w:val="20"/>
              </w:rPr>
              <w:t>validity</w:t>
            </w:r>
            <w:r>
              <w:rPr>
                <w:rFonts w:cs="Times New Roman"/>
                <w:sz w:val="20"/>
                <w:szCs w:val="20"/>
              </w:rPr>
              <w:t>.</w:t>
            </w:r>
          </w:p>
        </w:tc>
        <w:tc>
          <w:tcPr>
            <w:tcW w:w="2977" w:type="dxa"/>
          </w:tcPr>
          <w:p w14:paraId="04D037FB"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"Patients attending for HBOC genetic counseling are generally highly satisfied with the technology and the interaction. Care should be taken, however, with patients with more complex psychosocial needs</w:t>
            </w:r>
            <w:r>
              <w:rPr>
                <w:rFonts w:cs="Times New Roman"/>
                <w:sz w:val="20"/>
                <w:szCs w:val="20"/>
              </w:rPr>
              <w:t>.</w:t>
            </w:r>
            <w:r w:rsidRPr="007F60D2">
              <w:rPr>
                <w:rFonts w:cs="Times New Roman"/>
                <w:sz w:val="20"/>
                <w:szCs w:val="20"/>
              </w:rPr>
              <w:t>"</w:t>
            </w:r>
          </w:p>
        </w:tc>
      </w:tr>
      <w:tr w:rsidR="00B67E58" w:rsidRPr="007F60D2" w14:paraId="48D8EE3A" w14:textId="77777777" w:rsidTr="00027523">
        <w:tc>
          <w:tcPr>
            <w:tcW w:w="1843" w:type="dxa"/>
          </w:tcPr>
          <w:p w14:paraId="7B86398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Williamson, 2018</w:t>
            </w:r>
          </w:p>
          <w:p w14:paraId="675A0FB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United Kingdom</w:t>
            </w:r>
          </w:p>
          <w:p w14:paraId="0519BC5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 Gyn Oncology</w:t>
            </w:r>
          </w:p>
          <w:p w14:paraId="475A4B4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Methods type: </w:t>
            </w:r>
            <w:r w:rsidRPr="007F60D2">
              <w:rPr>
                <w:rFonts w:cs="Times New Roman"/>
                <w:sz w:val="20"/>
                <w:szCs w:val="20"/>
              </w:rPr>
              <w:t>Qualitative</w:t>
            </w:r>
          </w:p>
          <w:p w14:paraId="6E0723E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25 </w:t>
            </w:r>
            <w:r>
              <w:rPr>
                <w:rFonts w:cs="Times New Roman"/>
                <w:sz w:val="20"/>
                <w:szCs w:val="20"/>
              </w:rPr>
              <w:t>p</w:t>
            </w:r>
            <w:r w:rsidRPr="007F60D2">
              <w:rPr>
                <w:rFonts w:cs="Times New Roman"/>
                <w:sz w:val="20"/>
                <w:szCs w:val="20"/>
              </w:rPr>
              <w:t>atients</w:t>
            </w:r>
            <w:r>
              <w:rPr>
                <w:rFonts w:cs="Times New Roman"/>
                <w:sz w:val="20"/>
                <w:szCs w:val="20"/>
              </w:rPr>
              <w:t>, 8 providers</w:t>
            </w:r>
          </w:p>
        </w:tc>
        <w:tc>
          <w:tcPr>
            <w:tcW w:w="1843" w:type="dxa"/>
          </w:tcPr>
          <w:p w14:paraId="22F8725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Endometrial cancer</w:t>
            </w:r>
          </w:p>
          <w:p w14:paraId="30463F6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explore patient and clinical nurse specialist experiences of telephone follow-up after patients received treatment </w:t>
            </w:r>
            <w:r w:rsidRPr="007F60D2">
              <w:rPr>
                <w:rFonts w:cs="Times New Roman"/>
                <w:sz w:val="20"/>
                <w:szCs w:val="20"/>
              </w:rPr>
              <w:lastRenderedPageBreak/>
              <w:t>for endometrial cancer.</w:t>
            </w:r>
          </w:p>
        </w:tc>
        <w:tc>
          <w:tcPr>
            <w:tcW w:w="1766" w:type="dxa"/>
          </w:tcPr>
          <w:p w14:paraId="11FB322E" w14:textId="77777777" w:rsidR="00B67E58" w:rsidRPr="0008602A" w:rsidRDefault="00B67E58" w:rsidP="00027523">
            <w:pPr>
              <w:spacing w:afterLines="60" w:after="144" w:line="240" w:lineRule="auto"/>
              <w:rPr>
                <w:rFonts w:cs="Times New Roman"/>
                <w:b/>
                <w:bCs/>
                <w:sz w:val="20"/>
                <w:szCs w:val="20"/>
              </w:rPr>
            </w:pPr>
            <w:r>
              <w:rPr>
                <w:rFonts w:cs="Times New Roman"/>
                <w:b/>
                <w:bCs/>
                <w:sz w:val="20"/>
                <w:szCs w:val="20"/>
              </w:rPr>
              <w:lastRenderedPageBreak/>
              <w:t xml:space="preserve">Inclusion (patients): </w:t>
            </w:r>
            <w:r w:rsidRPr="007F60D2">
              <w:rPr>
                <w:rFonts w:cs="Times New Roman"/>
                <w:sz w:val="20"/>
                <w:szCs w:val="20"/>
              </w:rPr>
              <w:t>Randomly selected from the 129 participants from the TFU group in the ENDCAT trial</w:t>
            </w:r>
          </w:p>
          <w:p w14:paraId="6CC0C76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(providers)</w:t>
            </w:r>
            <w:r>
              <w:rPr>
                <w:rFonts w:cs="Times New Roman"/>
                <w:i/>
                <w:iCs/>
                <w:sz w:val="20"/>
                <w:szCs w:val="20"/>
              </w:rPr>
              <w:t>:</w:t>
            </w:r>
            <w:r>
              <w:rPr>
                <w:rFonts w:cs="Times New Roman"/>
                <w:sz w:val="20"/>
                <w:szCs w:val="20"/>
              </w:rPr>
              <w:t xml:space="preserve"> </w:t>
            </w:r>
            <w:r w:rsidRPr="007F60D2">
              <w:rPr>
                <w:rFonts w:cs="Times New Roman"/>
                <w:sz w:val="20"/>
                <w:szCs w:val="20"/>
              </w:rPr>
              <w:t>NR</w:t>
            </w:r>
          </w:p>
          <w:p w14:paraId="3AAFB40F" w14:textId="77777777" w:rsidR="00B67E58" w:rsidRPr="007F60D2" w:rsidRDefault="00B67E58" w:rsidP="00027523">
            <w:pPr>
              <w:spacing w:afterLines="60" w:after="144" w:line="240" w:lineRule="auto"/>
              <w:rPr>
                <w:rFonts w:cs="Times New Roman"/>
                <w:sz w:val="20"/>
                <w:szCs w:val="20"/>
              </w:rPr>
            </w:pPr>
          </w:p>
        </w:tc>
        <w:tc>
          <w:tcPr>
            <w:tcW w:w="2203" w:type="dxa"/>
          </w:tcPr>
          <w:p w14:paraId="019B68E9" w14:textId="77777777" w:rsidR="00B67E58" w:rsidRPr="0008602A" w:rsidRDefault="00B67E58" w:rsidP="00027523">
            <w:pPr>
              <w:spacing w:after="0" w:line="240" w:lineRule="auto"/>
              <w:rPr>
                <w:rFonts w:cs="Times New Roman"/>
                <w:i/>
                <w:iCs/>
                <w:sz w:val="20"/>
                <w:szCs w:val="20"/>
              </w:rPr>
            </w:pPr>
            <w:r>
              <w:rPr>
                <w:rFonts w:cs="Times New Roman"/>
                <w:b/>
                <w:bCs/>
                <w:sz w:val="20"/>
                <w:szCs w:val="20"/>
              </w:rPr>
              <w:lastRenderedPageBreak/>
              <w:t>Demographics (patients)</w:t>
            </w:r>
            <w:r>
              <w:rPr>
                <w:rFonts w:cs="Times New Roman"/>
                <w:i/>
                <w:iCs/>
                <w:sz w:val="20"/>
                <w:szCs w:val="20"/>
              </w:rPr>
              <w:t xml:space="preserve">: </w:t>
            </w:r>
          </w:p>
          <w:p w14:paraId="421474BB" w14:textId="77777777" w:rsidR="00B67E58" w:rsidRPr="005115F0" w:rsidRDefault="00B67E58" w:rsidP="00027523">
            <w:pPr>
              <w:spacing w:afterLines="60" w:after="144" w:line="240" w:lineRule="auto"/>
              <w:rPr>
                <w:rFonts w:cs="Times New Roman"/>
                <w:sz w:val="20"/>
                <w:szCs w:val="20"/>
              </w:rPr>
            </w:pPr>
            <w:r w:rsidRPr="0008602A">
              <w:rPr>
                <w:rFonts w:cs="Times New Roman"/>
                <w:i/>
                <w:iCs/>
                <w:sz w:val="20"/>
                <w:szCs w:val="20"/>
              </w:rPr>
              <w:t xml:space="preserve">Age range: </w:t>
            </w:r>
            <w:r w:rsidRPr="005115F0">
              <w:rPr>
                <w:rFonts w:cs="Times New Roman"/>
                <w:sz w:val="20"/>
                <w:szCs w:val="20"/>
              </w:rPr>
              <w:t>52-82 years</w:t>
            </w:r>
          </w:p>
          <w:p w14:paraId="25CF0BB8"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1301525C" w14:textId="77777777" w:rsidR="00B67E58" w:rsidRPr="005115F0" w:rsidRDefault="00B67E58" w:rsidP="00027523">
            <w:pPr>
              <w:spacing w:after="0" w:line="240" w:lineRule="auto"/>
              <w:rPr>
                <w:rFonts w:cs="Times New Roman"/>
                <w:sz w:val="20"/>
                <w:szCs w:val="20"/>
              </w:rPr>
            </w:pPr>
            <w:r w:rsidRPr="005115F0">
              <w:rPr>
                <w:rFonts w:cs="Times New Roman"/>
                <w:sz w:val="20"/>
                <w:szCs w:val="20"/>
              </w:rPr>
              <w:t>No formal qualifications: 5</w:t>
            </w:r>
          </w:p>
          <w:p w14:paraId="34C155F6" w14:textId="77777777" w:rsidR="00B67E58" w:rsidRPr="005115F0" w:rsidRDefault="00B67E58" w:rsidP="00027523">
            <w:pPr>
              <w:spacing w:after="0" w:line="240" w:lineRule="auto"/>
              <w:rPr>
                <w:rFonts w:cs="Times New Roman"/>
                <w:sz w:val="20"/>
                <w:szCs w:val="20"/>
              </w:rPr>
            </w:pPr>
            <w:r w:rsidRPr="005115F0">
              <w:rPr>
                <w:rFonts w:cs="Times New Roman"/>
                <w:sz w:val="20"/>
                <w:szCs w:val="20"/>
              </w:rPr>
              <w:t>O/A level: 16</w:t>
            </w:r>
          </w:p>
          <w:p w14:paraId="780B7D3B" w14:textId="77777777" w:rsidR="00B67E58" w:rsidRPr="005115F0" w:rsidRDefault="00B67E58" w:rsidP="00027523">
            <w:pPr>
              <w:spacing w:after="0" w:line="240" w:lineRule="auto"/>
              <w:rPr>
                <w:rFonts w:cs="Times New Roman"/>
                <w:sz w:val="20"/>
                <w:szCs w:val="20"/>
              </w:rPr>
            </w:pPr>
            <w:r w:rsidRPr="005115F0">
              <w:rPr>
                <w:rFonts w:cs="Times New Roman"/>
                <w:sz w:val="20"/>
                <w:szCs w:val="20"/>
              </w:rPr>
              <w:t>Vocational: 5</w:t>
            </w:r>
          </w:p>
          <w:p w14:paraId="6BD0297B" w14:textId="77777777" w:rsidR="00B67E58" w:rsidRPr="005115F0" w:rsidRDefault="00B67E58" w:rsidP="00027523">
            <w:pPr>
              <w:spacing w:after="120" w:line="240" w:lineRule="auto"/>
              <w:rPr>
                <w:rFonts w:cs="Times New Roman"/>
                <w:sz w:val="20"/>
                <w:szCs w:val="20"/>
              </w:rPr>
            </w:pPr>
            <w:r w:rsidRPr="005115F0">
              <w:rPr>
                <w:rFonts w:cs="Times New Roman"/>
                <w:sz w:val="20"/>
                <w:szCs w:val="20"/>
              </w:rPr>
              <w:t>Diploma/degree: 8</w:t>
            </w:r>
          </w:p>
          <w:p w14:paraId="2BD44700" w14:textId="77777777" w:rsidR="00B67E58" w:rsidRPr="005115F0" w:rsidRDefault="00B67E58" w:rsidP="00027523">
            <w:pPr>
              <w:spacing w:afterLines="60" w:after="144" w:line="240" w:lineRule="auto"/>
              <w:rPr>
                <w:rFonts w:cs="Times New Roman"/>
                <w:sz w:val="20"/>
                <w:szCs w:val="20"/>
              </w:rPr>
            </w:pPr>
            <w:r w:rsidRPr="0008602A">
              <w:rPr>
                <w:rFonts w:cs="Times New Roman"/>
                <w:i/>
                <w:iCs/>
                <w:sz w:val="20"/>
                <w:szCs w:val="20"/>
              </w:rPr>
              <w:lastRenderedPageBreak/>
              <w:t>Previous telehealth:</w:t>
            </w:r>
            <w:r w:rsidRPr="005115F0">
              <w:rPr>
                <w:rFonts w:cs="Times New Roman"/>
                <w:sz w:val="20"/>
                <w:szCs w:val="20"/>
              </w:rPr>
              <w:t xml:space="preserve"> NR</w:t>
            </w:r>
          </w:p>
          <w:p w14:paraId="09B49376" w14:textId="77777777" w:rsidR="00B67E58" w:rsidRPr="005115F0"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5115F0">
              <w:rPr>
                <w:rFonts w:cs="Times New Roman"/>
                <w:sz w:val="20"/>
                <w:szCs w:val="20"/>
              </w:rPr>
              <w:t xml:space="preserve"> No</w:t>
            </w:r>
          </w:p>
          <w:p w14:paraId="6F89BBC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 (providers)</w:t>
            </w:r>
            <w:r>
              <w:rPr>
                <w:rFonts w:cs="Times New Roman"/>
                <w:sz w:val="20"/>
                <w:szCs w:val="20"/>
              </w:rPr>
              <w:t>: All o</w:t>
            </w:r>
            <w:r w:rsidRPr="007F60D2">
              <w:rPr>
                <w:rFonts w:cs="Times New Roman"/>
                <w:sz w:val="20"/>
                <w:szCs w:val="20"/>
              </w:rPr>
              <w:t>ncology clinical nurse specialists</w:t>
            </w:r>
          </w:p>
        </w:tc>
        <w:tc>
          <w:tcPr>
            <w:tcW w:w="1559" w:type="dxa"/>
          </w:tcPr>
          <w:p w14:paraId="11F5BE0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Telephone</w:t>
            </w:r>
          </w:p>
          <w:p w14:paraId="1B88BCD6" w14:textId="77777777" w:rsidR="00B67E58" w:rsidRPr="005C19C4" w:rsidRDefault="00B67E58" w:rsidP="00027523">
            <w:pPr>
              <w:spacing w:afterLines="60" w:after="144" w:line="240" w:lineRule="auto"/>
              <w:rPr>
                <w:rFonts w:cs="Times New Roman"/>
                <w:sz w:val="20"/>
                <w:szCs w:val="20"/>
              </w:rPr>
            </w:pPr>
            <w:r w:rsidRPr="0008602A">
              <w:rPr>
                <w:rFonts w:cs="Times New Roman"/>
                <w:b/>
                <w:bCs/>
                <w:sz w:val="20"/>
                <w:szCs w:val="20"/>
              </w:rPr>
              <w:t xml:space="preserve">Scheduled: </w:t>
            </w:r>
            <w:r w:rsidRPr="005C19C4">
              <w:rPr>
                <w:rFonts w:cs="Times New Roman"/>
                <w:sz w:val="20"/>
                <w:szCs w:val="20"/>
              </w:rPr>
              <w:t>NR</w:t>
            </w:r>
          </w:p>
          <w:p w14:paraId="67C1157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5623BA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496FD9C"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me</w:t>
            </w:r>
            <w:r w:rsidRPr="007F60D2">
              <w:rPr>
                <w:rFonts w:cs="Times New Roman"/>
                <w:b/>
                <w:bCs/>
                <w:sz w:val="20"/>
                <w:szCs w:val="20"/>
              </w:rPr>
              <w:t xml:space="preserve">thod: </w:t>
            </w:r>
            <w:r>
              <w:rPr>
                <w:rFonts w:cs="Times New Roman"/>
                <w:sz w:val="20"/>
                <w:szCs w:val="20"/>
              </w:rPr>
              <w:t>C</w:t>
            </w:r>
            <w:r w:rsidRPr="007F60D2">
              <w:rPr>
                <w:rFonts w:cs="Times New Roman"/>
                <w:sz w:val="20"/>
                <w:szCs w:val="20"/>
              </w:rPr>
              <w:t>ontent analysis</w:t>
            </w:r>
          </w:p>
          <w:p w14:paraId="3F8C2D6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7FB69930" w14:textId="77777777" w:rsidR="00B67E58" w:rsidRPr="007F60D2" w:rsidRDefault="00B67E58" w:rsidP="00027523">
            <w:pPr>
              <w:spacing w:afterLines="60" w:after="144" w:line="240" w:lineRule="auto"/>
              <w:jc w:val="center"/>
              <w:rPr>
                <w:rFonts w:cs="Times New Roman"/>
                <w:sz w:val="20"/>
                <w:szCs w:val="20"/>
              </w:rPr>
            </w:pPr>
          </w:p>
          <w:p w14:paraId="1B1FBF4D" w14:textId="77777777" w:rsidR="00B67E58" w:rsidRPr="007F60D2" w:rsidRDefault="00B67E58" w:rsidP="00027523">
            <w:pPr>
              <w:spacing w:afterLines="60" w:after="144" w:line="240" w:lineRule="auto"/>
              <w:jc w:val="both"/>
              <w:rPr>
                <w:rFonts w:cs="Times New Roman"/>
                <w:sz w:val="20"/>
                <w:szCs w:val="20"/>
              </w:rPr>
            </w:pPr>
          </w:p>
        </w:tc>
        <w:tc>
          <w:tcPr>
            <w:tcW w:w="2977" w:type="dxa"/>
          </w:tcPr>
          <w:p w14:paraId="2BFAA000"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“Alternative models of care such as TFU provided by CNSs provides the care, information and support to enable women treated for endometrial cancer to self-manage and live well.”</w:t>
            </w:r>
          </w:p>
        </w:tc>
      </w:tr>
      <w:tr w:rsidR="00B67E58" w:rsidRPr="007F60D2" w14:paraId="2A23B1B9" w14:textId="77777777" w:rsidTr="00027523">
        <w:tc>
          <w:tcPr>
            <w:tcW w:w="1843" w:type="dxa"/>
          </w:tcPr>
          <w:p w14:paraId="4537F2D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Vincze</w:t>
            </w:r>
            <w:proofErr w:type="spellEnd"/>
            <w:r w:rsidRPr="007F60D2">
              <w:rPr>
                <w:rFonts w:cs="Times New Roman"/>
                <w:sz w:val="20"/>
                <w:szCs w:val="20"/>
              </w:rPr>
              <w:t>, 2018</w:t>
            </w:r>
          </w:p>
          <w:p w14:paraId="0E6B54A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Australia</w:t>
            </w:r>
          </w:p>
          <w:p w14:paraId="469A855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0FB620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Explanatory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36ECA28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Total enrolled patients/providers: </w:t>
            </w:r>
            <w:r w:rsidRPr="007F60D2">
              <w:rPr>
                <w:rFonts w:cs="Times New Roman"/>
                <w:sz w:val="20"/>
                <w:szCs w:val="20"/>
              </w:rPr>
              <w:t xml:space="preserve">21 </w:t>
            </w:r>
            <w:r>
              <w:rPr>
                <w:rFonts w:cs="Times New Roman"/>
                <w:sz w:val="20"/>
                <w:szCs w:val="20"/>
              </w:rPr>
              <w:t>p</w:t>
            </w:r>
            <w:r w:rsidRPr="007F60D2">
              <w:rPr>
                <w:rFonts w:cs="Times New Roman"/>
                <w:sz w:val="20"/>
                <w:szCs w:val="20"/>
              </w:rPr>
              <w:t>atients</w:t>
            </w:r>
          </w:p>
        </w:tc>
        <w:tc>
          <w:tcPr>
            <w:tcW w:w="1843" w:type="dxa"/>
          </w:tcPr>
          <w:p w14:paraId="2F24C64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Postpartum </w:t>
            </w:r>
            <w:r>
              <w:rPr>
                <w:rFonts w:cs="Times New Roman"/>
                <w:sz w:val="20"/>
                <w:szCs w:val="20"/>
              </w:rPr>
              <w:t>w</w:t>
            </w:r>
            <w:r w:rsidRPr="007F60D2">
              <w:rPr>
                <w:rFonts w:cs="Times New Roman"/>
                <w:sz w:val="20"/>
                <w:szCs w:val="20"/>
              </w:rPr>
              <w:t xml:space="preserve">eight </w:t>
            </w:r>
            <w:r>
              <w:rPr>
                <w:rFonts w:cs="Times New Roman"/>
                <w:sz w:val="20"/>
                <w:szCs w:val="20"/>
              </w:rPr>
              <w:t>m</w:t>
            </w:r>
            <w:r w:rsidRPr="007F60D2">
              <w:rPr>
                <w:rFonts w:cs="Times New Roman"/>
                <w:sz w:val="20"/>
                <w:szCs w:val="20"/>
              </w:rPr>
              <w:t>anagement</w:t>
            </w:r>
          </w:p>
          <w:p w14:paraId="30D851F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provide qualitative insight into women’s experiences of participating in VITAL change for mums, specifically </w:t>
            </w:r>
            <w:r>
              <w:rPr>
                <w:rFonts w:cs="Times New Roman"/>
                <w:sz w:val="20"/>
                <w:szCs w:val="20"/>
              </w:rPr>
              <w:t xml:space="preserve">for </w:t>
            </w:r>
            <w:r w:rsidRPr="007F60D2">
              <w:rPr>
                <w:rFonts w:cs="Times New Roman"/>
                <w:sz w:val="20"/>
                <w:szCs w:val="20"/>
              </w:rPr>
              <w:t>engaging with the dietitian and exercise physiologist through video consultations for tailored nutrition and exercise care</w:t>
            </w:r>
            <w:r>
              <w:rPr>
                <w:rFonts w:cs="Times New Roman"/>
                <w:sz w:val="20"/>
                <w:szCs w:val="20"/>
              </w:rPr>
              <w:t>.</w:t>
            </w:r>
          </w:p>
        </w:tc>
        <w:tc>
          <w:tcPr>
            <w:tcW w:w="1766" w:type="dxa"/>
          </w:tcPr>
          <w:p w14:paraId="75CD29F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sidRPr="007F60D2">
              <w:rPr>
                <w:rFonts w:cs="Times New Roman"/>
                <w:sz w:val="20"/>
                <w:szCs w:val="20"/>
              </w:rPr>
              <w:t>Women who were 3-12 months postpartum with a BMI of ≥25 kg/m</w:t>
            </w:r>
            <w:r w:rsidRPr="0008602A">
              <w:rPr>
                <w:rFonts w:cs="Times New Roman"/>
                <w:sz w:val="20"/>
                <w:szCs w:val="20"/>
                <w:vertAlign w:val="superscript"/>
              </w:rPr>
              <w:t>2</w:t>
            </w:r>
            <w:r>
              <w:rPr>
                <w:rFonts w:cs="Times New Roman"/>
                <w:sz w:val="20"/>
                <w:szCs w:val="20"/>
              </w:rPr>
              <w:t xml:space="preserve"> </w:t>
            </w:r>
            <w:r w:rsidRPr="007F60D2">
              <w:rPr>
                <w:rFonts w:cs="Times New Roman"/>
                <w:sz w:val="20"/>
                <w:szCs w:val="20"/>
              </w:rPr>
              <w:t xml:space="preserve">or a &gt;2 kg weight retention from their most recent </w:t>
            </w:r>
            <w:proofErr w:type="gramStart"/>
            <w:r w:rsidRPr="007F60D2">
              <w:rPr>
                <w:rFonts w:cs="Times New Roman"/>
                <w:sz w:val="20"/>
                <w:szCs w:val="20"/>
              </w:rPr>
              <w:t>childbirth</w:t>
            </w:r>
            <w:r>
              <w:rPr>
                <w:rFonts w:cs="Times New Roman"/>
                <w:sz w:val="20"/>
                <w:szCs w:val="20"/>
              </w:rPr>
              <w:t>,</w:t>
            </w:r>
            <w:r w:rsidRPr="007F60D2">
              <w:rPr>
                <w:rFonts w:cs="Times New Roman"/>
                <w:sz w:val="20"/>
                <w:szCs w:val="20"/>
              </w:rPr>
              <w:t xml:space="preserve"> and</w:t>
            </w:r>
            <w:proofErr w:type="gramEnd"/>
            <w:r w:rsidRPr="007F60D2">
              <w:rPr>
                <w:rFonts w:cs="Times New Roman"/>
                <w:sz w:val="20"/>
                <w:szCs w:val="20"/>
              </w:rPr>
              <w:t xml:space="preserve"> had participated in the 8-week single-arm pre-post VITAL feasibility study.</w:t>
            </w:r>
          </w:p>
        </w:tc>
        <w:tc>
          <w:tcPr>
            <w:tcW w:w="2203" w:type="dxa"/>
          </w:tcPr>
          <w:p w14:paraId="5AD02CF7" w14:textId="77777777" w:rsidR="00B67E58" w:rsidRPr="004D3451" w:rsidRDefault="00B67E58" w:rsidP="00027523">
            <w:pPr>
              <w:spacing w:after="0" w:line="240" w:lineRule="auto"/>
              <w:rPr>
                <w:rFonts w:cs="Times New Roman"/>
                <w:b/>
                <w:bCs/>
                <w:sz w:val="20"/>
                <w:szCs w:val="20"/>
              </w:rPr>
            </w:pPr>
            <w:r>
              <w:rPr>
                <w:rFonts w:cs="Times New Roman"/>
                <w:b/>
                <w:bCs/>
                <w:sz w:val="20"/>
                <w:szCs w:val="20"/>
              </w:rPr>
              <w:t>Demographics:</w:t>
            </w:r>
          </w:p>
          <w:p w14:paraId="7F59F524" w14:textId="77777777" w:rsidR="00B67E58" w:rsidRPr="00204ABF"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204ABF">
              <w:rPr>
                <w:rFonts w:cs="Times New Roman"/>
                <w:sz w:val="20"/>
                <w:szCs w:val="20"/>
              </w:rPr>
              <w:t xml:space="preserve"> 32.3 ± 3.0 years</w:t>
            </w:r>
          </w:p>
          <w:p w14:paraId="391E581F"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5C27626B" w14:textId="77777777" w:rsidR="00B67E58" w:rsidRPr="00204ABF" w:rsidRDefault="00B67E58" w:rsidP="00027523">
            <w:pPr>
              <w:spacing w:after="0" w:line="240" w:lineRule="auto"/>
              <w:rPr>
                <w:rFonts w:cs="Times New Roman"/>
                <w:sz w:val="20"/>
                <w:szCs w:val="20"/>
              </w:rPr>
            </w:pPr>
            <w:r w:rsidRPr="00204ABF">
              <w:rPr>
                <w:rFonts w:cs="Times New Roman"/>
                <w:sz w:val="20"/>
                <w:szCs w:val="20"/>
              </w:rPr>
              <w:t xml:space="preserve">Certificate/diploma: 4 </w:t>
            </w:r>
          </w:p>
          <w:p w14:paraId="6DF795CF" w14:textId="77777777" w:rsidR="00B67E58" w:rsidRPr="00204ABF" w:rsidRDefault="00B67E58" w:rsidP="00027523">
            <w:pPr>
              <w:spacing w:after="0" w:line="240" w:lineRule="auto"/>
              <w:rPr>
                <w:rFonts w:cs="Times New Roman"/>
                <w:sz w:val="20"/>
                <w:szCs w:val="20"/>
              </w:rPr>
            </w:pPr>
            <w:r w:rsidRPr="00204ABF">
              <w:rPr>
                <w:rFonts w:cs="Times New Roman"/>
                <w:sz w:val="20"/>
                <w:szCs w:val="20"/>
              </w:rPr>
              <w:t>University degree or higher: 17</w:t>
            </w:r>
          </w:p>
          <w:p w14:paraId="4E3B1877" w14:textId="77777777" w:rsidR="00B67E58" w:rsidRPr="00204ABF" w:rsidRDefault="00B67E58" w:rsidP="00027523">
            <w:pPr>
              <w:spacing w:after="0" w:line="240" w:lineRule="auto"/>
              <w:rPr>
                <w:rFonts w:cs="Times New Roman"/>
                <w:sz w:val="20"/>
                <w:szCs w:val="20"/>
              </w:rPr>
            </w:pPr>
          </w:p>
          <w:p w14:paraId="4C26673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204ABF">
              <w:rPr>
                <w:rFonts w:cs="Times New Roman"/>
                <w:sz w:val="20"/>
                <w:szCs w:val="20"/>
              </w:rPr>
              <w:t xml:space="preserve"> No</w:t>
            </w:r>
          </w:p>
        </w:tc>
        <w:tc>
          <w:tcPr>
            <w:tcW w:w="1559" w:type="dxa"/>
          </w:tcPr>
          <w:p w14:paraId="7852AEF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170E97CA" w14:textId="77777777" w:rsidR="00B67E58" w:rsidRPr="00385A44"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b/>
                <w:bCs/>
                <w:sz w:val="20"/>
                <w:szCs w:val="20"/>
              </w:rPr>
              <w:t xml:space="preserve">: </w:t>
            </w:r>
            <w:r>
              <w:rPr>
                <w:rFonts w:cs="Times New Roman"/>
                <w:sz w:val="20"/>
                <w:szCs w:val="20"/>
              </w:rPr>
              <w:t>Yes</w:t>
            </w:r>
          </w:p>
          <w:p w14:paraId="25E1EF6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67AB4100"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FE98860"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Pr>
                <w:rFonts w:cs="Times New Roman"/>
                <w:sz w:val="20"/>
                <w:szCs w:val="20"/>
              </w:rPr>
              <w:t>T</w:t>
            </w:r>
            <w:r w:rsidRPr="007F60D2">
              <w:rPr>
                <w:rFonts w:cs="Times New Roman"/>
                <w:sz w:val="20"/>
                <w:szCs w:val="20"/>
              </w:rPr>
              <w:t>hematic data analysis</w:t>
            </w:r>
          </w:p>
          <w:p w14:paraId="2D21898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7AA56118" w14:textId="77777777" w:rsidR="00B67E58" w:rsidRPr="007F60D2" w:rsidRDefault="00B67E58" w:rsidP="00027523">
            <w:pPr>
              <w:spacing w:afterLines="60" w:after="144" w:line="240" w:lineRule="auto"/>
              <w:rPr>
                <w:rFonts w:cs="Times New Roman"/>
                <w:sz w:val="20"/>
                <w:szCs w:val="20"/>
              </w:rPr>
            </w:pPr>
          </w:p>
        </w:tc>
        <w:tc>
          <w:tcPr>
            <w:tcW w:w="2977" w:type="dxa"/>
          </w:tcPr>
          <w:p w14:paraId="358AD53F"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“Themes relating to the video consultation experience included feeling that they did not differ from other consultations, they were convenient, and the length of time and flexible options were appropriate; however, there was a desire for increased contact frequency. The dietitian and exercise physiologist were perceived to increase the participants’ knowledge and confidence to improve health behaviors. The approach to setting realistic and tailored goals was well received. Tailored advice from a dietitian and exercise physiologist received via video consultations is acceptable for postpartum women and offers a viable alternative to in-person care.”</w:t>
            </w:r>
          </w:p>
        </w:tc>
      </w:tr>
      <w:tr w:rsidR="00B67E58" w:rsidRPr="007F60D2" w14:paraId="3647707A" w14:textId="77777777" w:rsidTr="00027523">
        <w:tc>
          <w:tcPr>
            <w:tcW w:w="1843" w:type="dxa"/>
          </w:tcPr>
          <w:p w14:paraId="3665C5E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Tan, 2013</w:t>
            </w:r>
          </w:p>
          <w:p w14:paraId="7965CB2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Texas</w:t>
            </w:r>
          </w:p>
          <w:p w14:paraId="512FF67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ealth</w:t>
            </w:r>
          </w:p>
          <w:p w14:paraId="380EA51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Explanatory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24DF70B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34 </w:t>
            </w:r>
            <w:r>
              <w:rPr>
                <w:rFonts w:cs="Times New Roman"/>
                <w:sz w:val="20"/>
                <w:szCs w:val="20"/>
              </w:rPr>
              <w:t>p</w:t>
            </w:r>
            <w:r w:rsidRPr="007F60D2">
              <w:rPr>
                <w:rFonts w:cs="Times New Roman"/>
                <w:sz w:val="20"/>
                <w:szCs w:val="20"/>
              </w:rPr>
              <w:t>atients</w:t>
            </w:r>
          </w:p>
        </w:tc>
        <w:tc>
          <w:tcPr>
            <w:tcW w:w="1843" w:type="dxa"/>
          </w:tcPr>
          <w:p w14:paraId="2AF3F9C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Depression, Chronic pain</w:t>
            </w:r>
          </w:p>
          <w:p w14:paraId="6CC1B38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E</w:t>
            </w:r>
            <w:r w:rsidRPr="007F60D2">
              <w:rPr>
                <w:rFonts w:cs="Times New Roman"/>
                <w:sz w:val="20"/>
                <w:szCs w:val="20"/>
              </w:rPr>
              <w:t>valuate the feasibility and effects of a novel clinical intervention that combined group therapy and biofeedback training on women veterans in rural areas.</w:t>
            </w:r>
          </w:p>
        </w:tc>
        <w:tc>
          <w:tcPr>
            <w:tcW w:w="1766" w:type="dxa"/>
          </w:tcPr>
          <w:p w14:paraId="5E10843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 xml:space="preserve">Women </w:t>
            </w:r>
            <w:r w:rsidRPr="007F60D2">
              <w:rPr>
                <w:rFonts w:cs="Times New Roman"/>
                <w:sz w:val="20"/>
                <w:szCs w:val="20"/>
              </w:rPr>
              <w:t>veterans residing in rural areas served by the CBOCs in Conroe and Lufkin, Texas</w:t>
            </w:r>
            <w:r>
              <w:rPr>
                <w:rFonts w:cs="Times New Roman"/>
                <w:sz w:val="20"/>
                <w:szCs w:val="20"/>
              </w:rPr>
              <w:t xml:space="preserve">, with </w:t>
            </w:r>
            <w:r w:rsidRPr="007F60D2">
              <w:rPr>
                <w:rFonts w:cs="Times New Roman"/>
                <w:sz w:val="20"/>
                <w:szCs w:val="20"/>
              </w:rPr>
              <w:t>a chronic pain condition; and either PTSD</w:t>
            </w:r>
            <w:r>
              <w:rPr>
                <w:rFonts w:cs="Times New Roman"/>
                <w:sz w:val="20"/>
                <w:szCs w:val="20"/>
              </w:rPr>
              <w:t>,</w:t>
            </w:r>
            <w:r w:rsidRPr="007F60D2">
              <w:rPr>
                <w:rFonts w:cs="Times New Roman"/>
                <w:sz w:val="20"/>
                <w:szCs w:val="20"/>
              </w:rPr>
              <w:t xml:space="preserve"> depression, or both.</w:t>
            </w:r>
          </w:p>
        </w:tc>
        <w:tc>
          <w:tcPr>
            <w:tcW w:w="2203" w:type="dxa"/>
          </w:tcPr>
          <w:p w14:paraId="3AAD849B"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p>
          <w:p w14:paraId="2DC4F87D"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Pr>
                <w:rFonts w:cs="Times New Roman"/>
                <w:sz w:val="20"/>
                <w:szCs w:val="20"/>
              </w:rPr>
              <w:t xml:space="preserve"> </w:t>
            </w:r>
            <w:r w:rsidRPr="007F60D2">
              <w:rPr>
                <w:rFonts w:cs="Times New Roman"/>
                <w:sz w:val="20"/>
                <w:szCs w:val="20"/>
              </w:rPr>
              <w:t>22-67 years</w:t>
            </w:r>
          </w:p>
          <w:p w14:paraId="787DA68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w:t>
            </w:r>
            <w:r w:rsidRPr="007F60D2">
              <w:rPr>
                <w:rFonts w:cs="Times New Roman"/>
                <w:sz w:val="20"/>
                <w:szCs w:val="20"/>
              </w:rPr>
              <w:t>49.5</w:t>
            </w:r>
            <w:r>
              <w:rPr>
                <w:rFonts w:cs="Times New Roman"/>
                <w:sz w:val="20"/>
                <w:szCs w:val="20"/>
              </w:rPr>
              <w:t xml:space="preserve"> years</w:t>
            </w:r>
          </w:p>
          <w:p w14:paraId="07698D9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776899F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Focus</w:t>
            </w:r>
          </w:p>
          <w:p w14:paraId="02E76B9B"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Previous telehealth experience:</w:t>
            </w:r>
            <w:r>
              <w:rPr>
                <w:rFonts w:cs="Times New Roman"/>
                <w:sz w:val="20"/>
                <w:szCs w:val="20"/>
              </w:rPr>
              <w:t xml:space="preserve"> Yes</w:t>
            </w:r>
          </w:p>
        </w:tc>
        <w:tc>
          <w:tcPr>
            <w:tcW w:w="1559" w:type="dxa"/>
          </w:tcPr>
          <w:p w14:paraId="0317C8E4" w14:textId="77777777" w:rsidR="00B67E58" w:rsidRPr="0008602A" w:rsidRDefault="00B67E58" w:rsidP="00027523">
            <w:pPr>
              <w:spacing w:afterLines="60" w:after="144" w:line="240" w:lineRule="auto"/>
              <w:rPr>
                <w:rFonts w:cs="Times New Roman"/>
                <w:b/>
                <w:bCs/>
                <w:sz w:val="20"/>
                <w:szCs w:val="20"/>
              </w:rPr>
            </w:pPr>
            <w:r>
              <w:rPr>
                <w:rFonts w:cs="Times New Roman"/>
                <w:b/>
                <w:bCs/>
                <w:sz w:val="20"/>
                <w:szCs w:val="20"/>
              </w:rPr>
              <w:t xml:space="preserve">Type: </w:t>
            </w:r>
            <w:r w:rsidRPr="007F60D2">
              <w:rPr>
                <w:rFonts w:cs="Times New Roman"/>
                <w:sz w:val="20"/>
                <w:szCs w:val="20"/>
              </w:rPr>
              <w:t>Video</w:t>
            </w:r>
            <w:r>
              <w:rPr>
                <w:rFonts w:cs="Times New Roman"/>
                <w:sz w:val="20"/>
                <w:szCs w:val="20"/>
              </w:rPr>
              <w:t>,</w:t>
            </w:r>
            <w:r w:rsidRPr="007F60D2">
              <w:rPr>
                <w:rFonts w:cs="Times New Roman"/>
                <w:sz w:val="20"/>
                <w:szCs w:val="20"/>
              </w:rPr>
              <w:t xml:space="preserve"> tele-conference to larger VA medical center</w:t>
            </w:r>
            <w:r>
              <w:rPr>
                <w:rFonts w:cs="Times New Roman"/>
                <w:sz w:val="20"/>
                <w:szCs w:val="20"/>
              </w:rPr>
              <w:t xml:space="preserve"> from </w:t>
            </w:r>
            <w:r w:rsidRPr="007F60D2">
              <w:rPr>
                <w:rFonts w:cs="Times New Roman"/>
                <w:sz w:val="20"/>
                <w:szCs w:val="20"/>
              </w:rPr>
              <w:t>their CBOC</w:t>
            </w:r>
          </w:p>
          <w:p w14:paraId="4282936B" w14:textId="77777777" w:rsidR="00B67E58" w:rsidRPr="0008602A" w:rsidRDefault="00B67E58" w:rsidP="00027523">
            <w:pPr>
              <w:spacing w:afterLines="60" w:after="144" w:line="240" w:lineRule="auto"/>
              <w:rPr>
                <w:rFonts w:cs="Times New Roman"/>
                <w:b/>
                <w:bCs/>
                <w:sz w:val="20"/>
                <w:szCs w:val="20"/>
              </w:rPr>
            </w:pPr>
            <w:r w:rsidRPr="0008602A">
              <w:rPr>
                <w:rFonts w:cs="Times New Roman"/>
                <w:b/>
                <w:bCs/>
                <w:sz w:val="20"/>
                <w:szCs w:val="20"/>
              </w:rPr>
              <w:t>Scheduled</w:t>
            </w:r>
            <w:r>
              <w:rPr>
                <w:rFonts w:cs="Times New Roman"/>
                <w:b/>
                <w:bCs/>
                <w:sz w:val="20"/>
                <w:szCs w:val="20"/>
              </w:rPr>
              <w:t xml:space="preserve">: </w:t>
            </w:r>
            <w:r w:rsidRPr="0008602A">
              <w:rPr>
                <w:rFonts w:cs="Times New Roman"/>
                <w:sz w:val="20"/>
                <w:szCs w:val="20"/>
              </w:rPr>
              <w:t>Yes</w:t>
            </w:r>
          </w:p>
          <w:p w14:paraId="265E506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B3E434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Focus </w:t>
            </w:r>
            <w:r>
              <w:rPr>
                <w:rFonts w:cs="Times New Roman"/>
                <w:sz w:val="20"/>
                <w:szCs w:val="20"/>
              </w:rPr>
              <w:t>g</w:t>
            </w:r>
            <w:r w:rsidRPr="007F60D2">
              <w:rPr>
                <w:rFonts w:cs="Times New Roman"/>
                <w:sz w:val="20"/>
                <w:szCs w:val="20"/>
              </w:rPr>
              <w:t>roups</w:t>
            </w:r>
          </w:p>
          <w:p w14:paraId="6EA7AA72"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NR</w:t>
            </w:r>
          </w:p>
          <w:p w14:paraId="3142C556" w14:textId="77777777" w:rsidR="00B67E58" w:rsidRPr="007F60D2" w:rsidRDefault="00B67E58" w:rsidP="00027523">
            <w:pPr>
              <w:spacing w:afterLines="60" w:after="144" w:line="240" w:lineRule="auto"/>
              <w:rPr>
                <w:rFonts w:cs="Times New Roman"/>
                <w:sz w:val="20"/>
                <w:szCs w:val="20"/>
              </w:rPr>
            </w:pPr>
            <w:r w:rsidRPr="003316C3">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699939B3"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“It is feasible to provide treatment to women veterans living in rural areas by utilizing video-teleconferencing technology between larger VA medical centers and facilities at CBOCs in more rural settings. A controlled trial of the intervention is warranted.”</w:t>
            </w:r>
          </w:p>
        </w:tc>
      </w:tr>
      <w:tr w:rsidR="00B67E58" w:rsidRPr="007F60D2" w14:paraId="59A465B4" w14:textId="77777777" w:rsidTr="00027523">
        <w:tc>
          <w:tcPr>
            <w:tcW w:w="1843" w:type="dxa"/>
          </w:tcPr>
          <w:p w14:paraId="6DB2DA1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Srinivasulu</w:t>
            </w:r>
            <w:proofErr w:type="spellEnd"/>
            <w:r w:rsidRPr="007F60D2">
              <w:rPr>
                <w:rFonts w:cs="Times New Roman"/>
                <w:sz w:val="20"/>
                <w:szCs w:val="20"/>
              </w:rPr>
              <w:t>, 2022</w:t>
            </w:r>
          </w:p>
          <w:p w14:paraId="0165F2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New York, NY</w:t>
            </w:r>
          </w:p>
          <w:p w14:paraId="3F22AC7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Primary Care</w:t>
            </w:r>
          </w:p>
          <w:p w14:paraId="303F93E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121999C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30 </w:t>
            </w:r>
            <w:r>
              <w:rPr>
                <w:rFonts w:cs="Times New Roman"/>
                <w:sz w:val="20"/>
                <w:szCs w:val="20"/>
              </w:rPr>
              <w:t>p</w:t>
            </w:r>
            <w:r w:rsidRPr="007F60D2">
              <w:rPr>
                <w:rFonts w:cs="Times New Roman"/>
                <w:sz w:val="20"/>
                <w:szCs w:val="20"/>
              </w:rPr>
              <w:t>atients</w:t>
            </w:r>
          </w:p>
        </w:tc>
        <w:tc>
          <w:tcPr>
            <w:tcW w:w="1843" w:type="dxa"/>
          </w:tcPr>
          <w:p w14:paraId="7B2C214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Sexual and </w:t>
            </w:r>
            <w:r>
              <w:rPr>
                <w:rFonts w:cs="Times New Roman"/>
                <w:sz w:val="20"/>
                <w:szCs w:val="20"/>
              </w:rPr>
              <w:t>r</w:t>
            </w:r>
            <w:r w:rsidRPr="007F60D2">
              <w:rPr>
                <w:rFonts w:cs="Times New Roman"/>
                <w:sz w:val="20"/>
                <w:szCs w:val="20"/>
              </w:rPr>
              <w:t xml:space="preserve">eproductive </w:t>
            </w:r>
            <w:r>
              <w:rPr>
                <w:rFonts w:cs="Times New Roman"/>
                <w:sz w:val="20"/>
                <w:szCs w:val="20"/>
              </w:rPr>
              <w:t>h</w:t>
            </w:r>
            <w:r w:rsidRPr="007F60D2">
              <w:rPr>
                <w:rFonts w:cs="Times New Roman"/>
                <w:sz w:val="20"/>
                <w:szCs w:val="20"/>
              </w:rPr>
              <w:t>ealthcare</w:t>
            </w:r>
          </w:p>
          <w:p w14:paraId="6704B7E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 explore the preferences of women seeking sexual and reproductive healthcare via telehealth in primary care.</w:t>
            </w:r>
          </w:p>
        </w:tc>
        <w:tc>
          <w:tcPr>
            <w:tcW w:w="1766" w:type="dxa"/>
          </w:tcPr>
          <w:p w14:paraId="3B0F9AA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sidRPr="007F60D2">
              <w:rPr>
                <w:rFonts w:cs="Times New Roman"/>
                <w:sz w:val="20"/>
                <w:szCs w:val="20"/>
              </w:rPr>
              <w:t xml:space="preserve">English </w:t>
            </w:r>
            <w:r>
              <w:rPr>
                <w:rFonts w:cs="Times New Roman"/>
                <w:sz w:val="20"/>
                <w:szCs w:val="20"/>
              </w:rPr>
              <w:t>s</w:t>
            </w:r>
            <w:r w:rsidRPr="007F60D2">
              <w:rPr>
                <w:rFonts w:cs="Times New Roman"/>
                <w:sz w:val="20"/>
                <w:szCs w:val="20"/>
              </w:rPr>
              <w:t>peaking</w:t>
            </w:r>
            <w:r>
              <w:rPr>
                <w:rFonts w:cs="Times New Roman"/>
                <w:sz w:val="20"/>
                <w:szCs w:val="20"/>
              </w:rPr>
              <w:t xml:space="preserve"> patients, a</w:t>
            </w:r>
            <w:r w:rsidRPr="007F60D2">
              <w:rPr>
                <w:rFonts w:cs="Times New Roman"/>
                <w:sz w:val="20"/>
                <w:szCs w:val="20"/>
              </w:rPr>
              <w:t>ge</w:t>
            </w:r>
            <w:r>
              <w:rPr>
                <w:rFonts w:cs="Times New Roman"/>
                <w:sz w:val="20"/>
                <w:szCs w:val="20"/>
              </w:rPr>
              <w:t>d</w:t>
            </w:r>
            <w:r w:rsidRPr="007F60D2">
              <w:rPr>
                <w:rFonts w:cs="Times New Roman"/>
                <w:sz w:val="20"/>
                <w:szCs w:val="20"/>
              </w:rPr>
              <w:t xml:space="preserve"> 18-45</w:t>
            </w:r>
            <w:r>
              <w:rPr>
                <w:rFonts w:cs="Times New Roman"/>
                <w:sz w:val="20"/>
                <w:szCs w:val="20"/>
              </w:rPr>
              <w:t xml:space="preserve"> years, residing </w:t>
            </w:r>
            <w:r w:rsidRPr="007F60D2">
              <w:rPr>
                <w:rFonts w:cs="Times New Roman"/>
                <w:sz w:val="20"/>
                <w:szCs w:val="20"/>
              </w:rPr>
              <w:t>in NY</w:t>
            </w:r>
            <w:r>
              <w:rPr>
                <w:rFonts w:cs="Times New Roman"/>
                <w:sz w:val="20"/>
                <w:szCs w:val="20"/>
              </w:rPr>
              <w:t>, who had e</w:t>
            </w:r>
            <w:r w:rsidRPr="007F60D2">
              <w:rPr>
                <w:rFonts w:cs="Times New Roman"/>
                <w:sz w:val="20"/>
                <w:szCs w:val="20"/>
              </w:rPr>
              <w:t xml:space="preserve">xperienced a </w:t>
            </w:r>
            <w:r>
              <w:rPr>
                <w:rFonts w:cs="Times New Roman"/>
                <w:sz w:val="20"/>
                <w:szCs w:val="20"/>
              </w:rPr>
              <w:t>c</w:t>
            </w:r>
            <w:r w:rsidRPr="007F60D2">
              <w:rPr>
                <w:rFonts w:cs="Times New Roman"/>
                <w:sz w:val="20"/>
                <w:szCs w:val="20"/>
              </w:rPr>
              <w:t>onsultation with PCP</w:t>
            </w:r>
            <w:r>
              <w:rPr>
                <w:rFonts w:cs="Times New Roman"/>
                <w:sz w:val="20"/>
                <w:szCs w:val="20"/>
              </w:rPr>
              <w:t>.</w:t>
            </w:r>
          </w:p>
        </w:tc>
        <w:tc>
          <w:tcPr>
            <w:tcW w:w="2203" w:type="dxa"/>
          </w:tcPr>
          <w:p w14:paraId="60AC663C"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p>
          <w:p w14:paraId="50DAF1C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w:t>
            </w:r>
            <w:r w:rsidRPr="007F60D2">
              <w:rPr>
                <w:rFonts w:cs="Times New Roman"/>
                <w:sz w:val="20"/>
                <w:szCs w:val="20"/>
              </w:rPr>
              <w:t xml:space="preserve"> NR</w:t>
            </w:r>
          </w:p>
          <w:p w14:paraId="7A7A1AEF"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39683324"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Race/ethnicity:</w:t>
            </w:r>
          </w:p>
          <w:p w14:paraId="6D7ED0B4" w14:textId="77777777" w:rsidR="00B67E58" w:rsidRDefault="00B67E58" w:rsidP="00027523">
            <w:pPr>
              <w:spacing w:after="0" w:line="240" w:lineRule="auto"/>
              <w:rPr>
                <w:rFonts w:cs="Times New Roman"/>
                <w:sz w:val="20"/>
                <w:szCs w:val="20"/>
              </w:rPr>
            </w:pPr>
            <w:r w:rsidRPr="007F60D2">
              <w:rPr>
                <w:rFonts w:cs="Times New Roman"/>
                <w:sz w:val="20"/>
                <w:szCs w:val="20"/>
              </w:rPr>
              <w:t>White</w:t>
            </w:r>
            <w:r>
              <w:rPr>
                <w:rFonts w:cs="Times New Roman"/>
                <w:sz w:val="20"/>
                <w:szCs w:val="20"/>
              </w:rPr>
              <w:t>:</w:t>
            </w:r>
            <w:r w:rsidRPr="007F60D2">
              <w:rPr>
                <w:rFonts w:cs="Times New Roman"/>
                <w:sz w:val="20"/>
                <w:szCs w:val="20"/>
              </w:rPr>
              <w:t xml:space="preserve"> 40%</w:t>
            </w:r>
          </w:p>
          <w:p w14:paraId="3519876C"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Black/African American</w:t>
            </w:r>
            <w:r>
              <w:rPr>
                <w:rFonts w:cs="Times New Roman"/>
                <w:sz w:val="20"/>
                <w:szCs w:val="20"/>
              </w:rPr>
              <w:t>:</w:t>
            </w:r>
            <w:r w:rsidRPr="007F60D2">
              <w:rPr>
                <w:rFonts w:cs="Times New Roman"/>
                <w:sz w:val="20"/>
                <w:szCs w:val="20"/>
              </w:rPr>
              <w:t xml:space="preserve"> 30%</w:t>
            </w:r>
          </w:p>
          <w:p w14:paraId="2F6D01CB"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03EA8E2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 and Video</w:t>
            </w:r>
          </w:p>
          <w:p w14:paraId="585B697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45EA067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3E08112D"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Focus </w:t>
            </w:r>
            <w:r>
              <w:rPr>
                <w:rFonts w:cs="Times New Roman"/>
                <w:sz w:val="20"/>
                <w:szCs w:val="20"/>
              </w:rPr>
              <w:t>g</w:t>
            </w:r>
            <w:r w:rsidRPr="007F60D2">
              <w:rPr>
                <w:rFonts w:cs="Times New Roman"/>
                <w:sz w:val="20"/>
                <w:szCs w:val="20"/>
              </w:rPr>
              <w:t xml:space="preserve">roups and </w:t>
            </w:r>
            <w:r>
              <w:rPr>
                <w:rFonts w:cs="Times New Roman"/>
                <w:sz w:val="20"/>
                <w:szCs w:val="20"/>
              </w:rPr>
              <w:t>i</w:t>
            </w:r>
            <w:r w:rsidRPr="007F60D2">
              <w:rPr>
                <w:rFonts w:cs="Times New Roman"/>
                <w:sz w:val="20"/>
                <w:szCs w:val="20"/>
              </w:rPr>
              <w:t>nterviews</w:t>
            </w:r>
          </w:p>
          <w:p w14:paraId="5687B96C"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Reflexive </w:t>
            </w:r>
            <w:r>
              <w:rPr>
                <w:rFonts w:cs="Times New Roman"/>
                <w:sz w:val="20"/>
                <w:szCs w:val="20"/>
              </w:rPr>
              <w:t>t</w:t>
            </w:r>
            <w:r w:rsidRPr="007F60D2">
              <w:rPr>
                <w:rFonts w:cs="Times New Roman"/>
                <w:sz w:val="20"/>
                <w:szCs w:val="20"/>
              </w:rPr>
              <w:t xml:space="preserve">hematic </w:t>
            </w:r>
            <w:r>
              <w:rPr>
                <w:rFonts w:cs="Times New Roman"/>
                <w:sz w:val="20"/>
                <w:szCs w:val="20"/>
              </w:rPr>
              <w:t>a</w:t>
            </w:r>
            <w:r w:rsidRPr="007F60D2">
              <w:rPr>
                <w:rFonts w:cs="Times New Roman"/>
                <w:sz w:val="20"/>
                <w:szCs w:val="20"/>
              </w:rPr>
              <w:t>nalysis</w:t>
            </w:r>
          </w:p>
          <w:p w14:paraId="2FE1486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tc>
        <w:tc>
          <w:tcPr>
            <w:tcW w:w="2977" w:type="dxa"/>
          </w:tcPr>
          <w:p w14:paraId="70A3DEB9"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“Participants find telehealth SRH in primary care preferable, underscoring the importance of offering and expanding this care. As telehealth SRH expands, providers should strengthen quality by building rapport to facilitate conversations on ‘serious’ topics and their ability to help patients remotely</w:t>
            </w:r>
            <w:r>
              <w:rPr>
                <w:rFonts w:cs="Times New Roman"/>
                <w:sz w:val="20"/>
                <w:szCs w:val="20"/>
              </w:rPr>
              <w:t>.</w:t>
            </w:r>
            <w:r w:rsidRPr="007F60D2">
              <w:rPr>
                <w:rFonts w:cs="Times New Roman"/>
                <w:sz w:val="20"/>
                <w:szCs w:val="20"/>
              </w:rPr>
              <w:t>”</w:t>
            </w:r>
          </w:p>
        </w:tc>
      </w:tr>
      <w:tr w:rsidR="00B67E58" w:rsidRPr="007F60D2" w14:paraId="225DEDB3" w14:textId="77777777" w:rsidTr="00027523">
        <w:tc>
          <w:tcPr>
            <w:tcW w:w="1843" w:type="dxa"/>
          </w:tcPr>
          <w:p w14:paraId="12DE860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Spiby</w:t>
            </w:r>
            <w:proofErr w:type="spellEnd"/>
            <w:r w:rsidRPr="007F60D2">
              <w:rPr>
                <w:rFonts w:cs="Times New Roman"/>
                <w:sz w:val="20"/>
                <w:szCs w:val="20"/>
              </w:rPr>
              <w:t>, 2014</w:t>
            </w:r>
          </w:p>
          <w:p w14:paraId="7DC89A0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Midlands of England</w:t>
            </w:r>
          </w:p>
          <w:p w14:paraId="13C8DB9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1B9C6DB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B29109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23 </w:t>
            </w:r>
            <w:r>
              <w:rPr>
                <w:rFonts w:cs="Times New Roman"/>
                <w:sz w:val="20"/>
                <w:szCs w:val="20"/>
              </w:rPr>
              <w:t>p</w:t>
            </w:r>
            <w:r w:rsidRPr="007F60D2">
              <w:rPr>
                <w:rFonts w:cs="Times New Roman"/>
                <w:sz w:val="20"/>
                <w:szCs w:val="20"/>
              </w:rPr>
              <w:t>roviders</w:t>
            </w:r>
          </w:p>
        </w:tc>
        <w:tc>
          <w:tcPr>
            <w:tcW w:w="1843" w:type="dxa"/>
          </w:tcPr>
          <w:p w14:paraId="516E634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Early </w:t>
            </w:r>
            <w:r>
              <w:rPr>
                <w:rFonts w:cs="Times New Roman"/>
                <w:sz w:val="20"/>
                <w:szCs w:val="20"/>
              </w:rPr>
              <w:t>l</w:t>
            </w:r>
            <w:r w:rsidRPr="007F60D2">
              <w:rPr>
                <w:rFonts w:cs="Times New Roman"/>
                <w:sz w:val="20"/>
                <w:szCs w:val="20"/>
              </w:rPr>
              <w:t>abor</w:t>
            </w:r>
          </w:p>
          <w:p w14:paraId="12E335E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Aim:</w:t>
            </w:r>
            <w:r w:rsidRPr="007F60D2">
              <w:rPr>
                <w:rFonts w:cs="Times New Roman"/>
                <w:sz w:val="20"/>
                <w:szCs w:val="20"/>
              </w:rPr>
              <w:t xml:space="preserve"> To explore midwives' concerns, experiences, and perceptions of</w:t>
            </w:r>
            <w:r>
              <w:rPr>
                <w:rFonts w:cs="Times New Roman"/>
                <w:sz w:val="20"/>
                <w:szCs w:val="20"/>
              </w:rPr>
              <w:t xml:space="preserve"> the </w:t>
            </w:r>
            <w:r w:rsidRPr="007F60D2">
              <w:rPr>
                <w:rFonts w:cs="Times New Roman"/>
                <w:sz w:val="20"/>
                <w:szCs w:val="20"/>
              </w:rPr>
              <w:t xml:space="preserve">characteristics of satisfactory and unsatisfactory telephone </w:t>
            </w:r>
            <w:r>
              <w:rPr>
                <w:rFonts w:cs="Times New Roman"/>
                <w:sz w:val="20"/>
                <w:szCs w:val="20"/>
              </w:rPr>
              <w:t xml:space="preserve">contact and </w:t>
            </w:r>
            <w:r w:rsidRPr="007F60D2">
              <w:rPr>
                <w:rFonts w:cs="Times New Roman"/>
                <w:sz w:val="20"/>
                <w:szCs w:val="20"/>
              </w:rPr>
              <w:t>conversations with women in early labor</w:t>
            </w:r>
            <w:r>
              <w:rPr>
                <w:rFonts w:cs="Times New Roman"/>
                <w:sz w:val="20"/>
                <w:szCs w:val="20"/>
              </w:rPr>
              <w:t xml:space="preserve">. </w:t>
            </w:r>
          </w:p>
        </w:tc>
        <w:tc>
          <w:tcPr>
            <w:tcW w:w="1766" w:type="dxa"/>
          </w:tcPr>
          <w:p w14:paraId="319848C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M</w:t>
            </w:r>
            <w:r w:rsidRPr="007F60D2">
              <w:rPr>
                <w:rFonts w:cs="Times New Roman"/>
                <w:sz w:val="20"/>
                <w:szCs w:val="20"/>
              </w:rPr>
              <w:t xml:space="preserve">idwives, labor suite coordinators, midwifery risk manager, labor suite managers, modern matrons, obstetricians, midwifery lecturer, and labor ward receptionist from </w:t>
            </w:r>
            <w:proofErr w:type="gramStart"/>
            <w:r w:rsidRPr="007F60D2">
              <w:rPr>
                <w:rFonts w:cs="Times New Roman"/>
                <w:sz w:val="20"/>
                <w:szCs w:val="20"/>
              </w:rPr>
              <w:t>a</w:t>
            </w:r>
            <w:proofErr w:type="gramEnd"/>
            <w:r w:rsidRPr="007F60D2">
              <w:rPr>
                <w:rFonts w:cs="Times New Roman"/>
                <w:sz w:val="20"/>
                <w:szCs w:val="20"/>
              </w:rPr>
              <w:t xml:space="preserve"> NHS Trust in England where maternity care is provided on two sites</w:t>
            </w:r>
            <w:r>
              <w:rPr>
                <w:rFonts w:cs="Times New Roman"/>
                <w:sz w:val="20"/>
                <w:szCs w:val="20"/>
              </w:rPr>
              <w:t xml:space="preserve"> (s</w:t>
            </w:r>
            <w:r w:rsidRPr="007F60D2">
              <w:rPr>
                <w:rFonts w:cs="Times New Roman"/>
                <w:sz w:val="20"/>
                <w:szCs w:val="20"/>
              </w:rPr>
              <w:t xml:space="preserve">ite 1 with 4000 births/year and </w:t>
            </w:r>
            <w:r>
              <w:rPr>
                <w:rFonts w:cs="Times New Roman"/>
                <w:sz w:val="20"/>
                <w:szCs w:val="20"/>
              </w:rPr>
              <w:t>si</w:t>
            </w:r>
            <w:r w:rsidRPr="007F60D2">
              <w:rPr>
                <w:rFonts w:cs="Times New Roman"/>
                <w:sz w:val="20"/>
                <w:szCs w:val="20"/>
              </w:rPr>
              <w:t>te 2 with 5000 births/year with mixed risk caseloads</w:t>
            </w:r>
            <w:r>
              <w:rPr>
                <w:rFonts w:cs="Times New Roman"/>
                <w:sz w:val="20"/>
                <w:szCs w:val="20"/>
              </w:rPr>
              <w:t>).</w:t>
            </w:r>
          </w:p>
        </w:tc>
        <w:tc>
          <w:tcPr>
            <w:tcW w:w="2203" w:type="dxa"/>
          </w:tcPr>
          <w:p w14:paraId="3A2C8396"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58C0D90C"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Role:</w:t>
            </w:r>
          </w:p>
          <w:p w14:paraId="79538D1A" w14:textId="77777777" w:rsidR="00B67E58" w:rsidRDefault="00B67E58" w:rsidP="00027523">
            <w:pPr>
              <w:spacing w:after="0" w:line="240" w:lineRule="auto"/>
              <w:rPr>
                <w:rFonts w:cs="Times New Roman"/>
                <w:sz w:val="20"/>
                <w:szCs w:val="20"/>
              </w:rPr>
            </w:pPr>
            <w:r>
              <w:rPr>
                <w:rFonts w:cs="Times New Roman"/>
                <w:sz w:val="20"/>
                <w:szCs w:val="20"/>
              </w:rPr>
              <w:t>L</w:t>
            </w:r>
            <w:r w:rsidRPr="007F60D2">
              <w:rPr>
                <w:rFonts w:cs="Times New Roman"/>
                <w:sz w:val="20"/>
                <w:szCs w:val="20"/>
              </w:rPr>
              <w:t>abor suite coordinators</w:t>
            </w:r>
            <w:r>
              <w:rPr>
                <w:rFonts w:cs="Times New Roman"/>
                <w:sz w:val="20"/>
                <w:szCs w:val="20"/>
              </w:rPr>
              <w:t xml:space="preserve">: 8 (4 </w:t>
            </w:r>
            <w:r w:rsidRPr="007F60D2">
              <w:rPr>
                <w:rFonts w:cs="Times New Roman"/>
                <w:sz w:val="20"/>
                <w:szCs w:val="20"/>
              </w:rPr>
              <w:t>from each hospital</w:t>
            </w:r>
            <w:r>
              <w:rPr>
                <w:rFonts w:cs="Times New Roman"/>
                <w:sz w:val="20"/>
                <w:szCs w:val="20"/>
              </w:rPr>
              <w:t>)</w:t>
            </w:r>
          </w:p>
          <w:p w14:paraId="1559264B" w14:textId="77777777" w:rsidR="00B67E58" w:rsidRDefault="00B67E58" w:rsidP="00027523">
            <w:pPr>
              <w:spacing w:after="0" w:line="240" w:lineRule="auto"/>
              <w:rPr>
                <w:rFonts w:cs="Times New Roman"/>
                <w:sz w:val="20"/>
                <w:szCs w:val="20"/>
              </w:rPr>
            </w:pPr>
            <w:r>
              <w:rPr>
                <w:rFonts w:cs="Times New Roman"/>
                <w:sz w:val="20"/>
                <w:szCs w:val="20"/>
              </w:rPr>
              <w:t>L</w:t>
            </w:r>
            <w:r w:rsidRPr="007F60D2">
              <w:rPr>
                <w:rFonts w:cs="Times New Roman"/>
                <w:sz w:val="20"/>
                <w:szCs w:val="20"/>
              </w:rPr>
              <w:t>abor ward midwives</w:t>
            </w:r>
            <w:r>
              <w:rPr>
                <w:rFonts w:cs="Times New Roman"/>
                <w:sz w:val="20"/>
                <w:szCs w:val="20"/>
              </w:rPr>
              <w:t>: 6 (mixed clinical experience)</w:t>
            </w:r>
          </w:p>
          <w:p w14:paraId="181ECADD" w14:textId="77777777" w:rsidR="00B67E58" w:rsidRDefault="00B67E58" w:rsidP="00027523">
            <w:pPr>
              <w:spacing w:after="0" w:line="240" w:lineRule="auto"/>
              <w:rPr>
                <w:rFonts w:cs="Times New Roman"/>
                <w:sz w:val="20"/>
                <w:szCs w:val="20"/>
              </w:rPr>
            </w:pPr>
            <w:r>
              <w:rPr>
                <w:rFonts w:cs="Times New Roman"/>
                <w:sz w:val="20"/>
                <w:szCs w:val="20"/>
              </w:rPr>
              <w:t>M</w:t>
            </w:r>
            <w:r w:rsidRPr="007F60D2">
              <w:rPr>
                <w:rFonts w:cs="Times New Roman"/>
                <w:sz w:val="20"/>
                <w:szCs w:val="20"/>
              </w:rPr>
              <w:t>idwifery risk manager</w:t>
            </w:r>
            <w:r>
              <w:rPr>
                <w:rFonts w:cs="Times New Roman"/>
                <w:sz w:val="20"/>
                <w:szCs w:val="20"/>
              </w:rPr>
              <w:t>: 1</w:t>
            </w:r>
          </w:p>
          <w:p w14:paraId="70593BED" w14:textId="77777777" w:rsidR="00B67E58" w:rsidRDefault="00B67E58" w:rsidP="00027523">
            <w:pPr>
              <w:spacing w:after="0" w:line="240" w:lineRule="auto"/>
              <w:rPr>
                <w:rFonts w:cs="Times New Roman"/>
                <w:sz w:val="20"/>
                <w:szCs w:val="20"/>
              </w:rPr>
            </w:pPr>
            <w:r>
              <w:rPr>
                <w:rFonts w:cs="Times New Roman"/>
                <w:sz w:val="20"/>
                <w:szCs w:val="20"/>
              </w:rPr>
              <w:t>L</w:t>
            </w:r>
            <w:r w:rsidRPr="007F60D2">
              <w:rPr>
                <w:rFonts w:cs="Times New Roman"/>
                <w:sz w:val="20"/>
                <w:szCs w:val="20"/>
              </w:rPr>
              <w:t>abor suite managers</w:t>
            </w:r>
            <w:r>
              <w:rPr>
                <w:rFonts w:cs="Times New Roman"/>
                <w:sz w:val="20"/>
                <w:szCs w:val="20"/>
              </w:rPr>
              <w:t>: 2</w:t>
            </w:r>
          </w:p>
          <w:p w14:paraId="2A5CE36B" w14:textId="77777777" w:rsidR="00B67E58" w:rsidRDefault="00B67E58" w:rsidP="00027523">
            <w:pPr>
              <w:spacing w:after="0" w:line="240" w:lineRule="auto"/>
              <w:rPr>
                <w:rFonts w:cs="Times New Roman"/>
                <w:sz w:val="20"/>
                <w:szCs w:val="20"/>
              </w:rPr>
            </w:pPr>
            <w:r>
              <w:rPr>
                <w:rFonts w:cs="Times New Roman"/>
                <w:sz w:val="20"/>
                <w:szCs w:val="20"/>
              </w:rPr>
              <w:t>Mo</w:t>
            </w:r>
            <w:r w:rsidRPr="007F60D2">
              <w:rPr>
                <w:rFonts w:cs="Times New Roman"/>
                <w:sz w:val="20"/>
                <w:szCs w:val="20"/>
              </w:rPr>
              <w:t>dern matrons</w:t>
            </w:r>
            <w:r>
              <w:rPr>
                <w:rFonts w:cs="Times New Roman"/>
                <w:sz w:val="20"/>
                <w:szCs w:val="20"/>
              </w:rPr>
              <w:t>: 2</w:t>
            </w:r>
            <w:r w:rsidRPr="007F60D2">
              <w:rPr>
                <w:rFonts w:cs="Times New Roman"/>
                <w:sz w:val="20"/>
                <w:szCs w:val="20"/>
              </w:rPr>
              <w:t xml:space="preserve"> </w:t>
            </w:r>
            <w:r>
              <w:rPr>
                <w:rFonts w:cs="Times New Roman"/>
                <w:sz w:val="20"/>
                <w:szCs w:val="20"/>
              </w:rPr>
              <w:t>O</w:t>
            </w:r>
            <w:r w:rsidRPr="007F60D2">
              <w:rPr>
                <w:rFonts w:cs="Times New Roman"/>
                <w:sz w:val="20"/>
                <w:szCs w:val="20"/>
              </w:rPr>
              <w:t>bstetricians</w:t>
            </w:r>
            <w:r>
              <w:rPr>
                <w:rFonts w:cs="Times New Roman"/>
                <w:sz w:val="20"/>
                <w:szCs w:val="20"/>
              </w:rPr>
              <w:t>: 2</w:t>
            </w:r>
          </w:p>
          <w:p w14:paraId="488D3E23"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M</w:t>
            </w:r>
            <w:r w:rsidRPr="007F60D2">
              <w:rPr>
                <w:rFonts w:cs="Times New Roman"/>
                <w:sz w:val="20"/>
                <w:szCs w:val="20"/>
              </w:rPr>
              <w:t>idwifery lecturer</w:t>
            </w:r>
            <w:r>
              <w:rPr>
                <w:rFonts w:cs="Times New Roman"/>
                <w:sz w:val="20"/>
                <w:szCs w:val="20"/>
              </w:rPr>
              <w:t>: 1</w:t>
            </w:r>
            <w:r w:rsidRPr="007F60D2">
              <w:rPr>
                <w:rFonts w:cs="Times New Roman"/>
                <w:sz w:val="20"/>
                <w:szCs w:val="20"/>
              </w:rPr>
              <w:t xml:space="preserve"> </w:t>
            </w:r>
            <w:r>
              <w:rPr>
                <w:rFonts w:cs="Times New Roman"/>
                <w:sz w:val="20"/>
                <w:szCs w:val="20"/>
              </w:rPr>
              <w:t>L</w:t>
            </w:r>
            <w:r w:rsidRPr="007F60D2">
              <w:rPr>
                <w:rFonts w:cs="Times New Roman"/>
                <w:sz w:val="20"/>
                <w:szCs w:val="20"/>
              </w:rPr>
              <w:t>abor ward receptionist</w:t>
            </w:r>
            <w:r>
              <w:rPr>
                <w:rFonts w:cs="Times New Roman"/>
                <w:sz w:val="20"/>
                <w:szCs w:val="20"/>
              </w:rPr>
              <w:t>: 1</w:t>
            </w:r>
          </w:p>
          <w:p w14:paraId="6D959C6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w:t>
            </w:r>
            <w:r>
              <w:rPr>
                <w:rFonts w:cs="Times New Roman"/>
                <w:sz w:val="20"/>
                <w:szCs w:val="20"/>
              </w:rPr>
              <w:t>N</w:t>
            </w:r>
            <w:r w:rsidRPr="007F60D2">
              <w:rPr>
                <w:rFonts w:cs="Times New Roman"/>
                <w:sz w:val="20"/>
                <w:szCs w:val="20"/>
              </w:rPr>
              <w:t>o</w:t>
            </w:r>
          </w:p>
        </w:tc>
        <w:tc>
          <w:tcPr>
            <w:tcW w:w="1559" w:type="dxa"/>
          </w:tcPr>
          <w:p w14:paraId="1F9D230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w:t>
            </w:r>
          </w:p>
          <w:p w14:paraId="6A54E19C" w14:textId="77777777" w:rsidR="00B67E58" w:rsidRPr="003B6F0F"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55600E5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6113E6D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Collection</w:t>
            </w:r>
            <w:r>
              <w:rPr>
                <w:rFonts w:cs="Times New Roman"/>
                <w:b/>
                <w:bCs/>
                <w:sz w:val="20"/>
                <w:szCs w:val="20"/>
              </w:rPr>
              <w:t xml:space="preserve"> m</w:t>
            </w:r>
            <w:r w:rsidRPr="007F60D2">
              <w:rPr>
                <w:rFonts w:cs="Times New Roman"/>
                <w:b/>
                <w:bCs/>
                <w:sz w:val="20"/>
                <w:szCs w:val="20"/>
              </w:rPr>
              <w:t xml:space="preserve">ethod: </w:t>
            </w:r>
            <w:r w:rsidRPr="007F60D2">
              <w:rPr>
                <w:rFonts w:cs="Times New Roman"/>
                <w:sz w:val="20"/>
                <w:szCs w:val="20"/>
              </w:rPr>
              <w:t xml:space="preserve">Focus </w:t>
            </w:r>
            <w:r>
              <w:rPr>
                <w:rFonts w:cs="Times New Roman"/>
                <w:sz w:val="20"/>
                <w:szCs w:val="20"/>
              </w:rPr>
              <w:t>g</w:t>
            </w:r>
            <w:r w:rsidRPr="007F60D2">
              <w:rPr>
                <w:rFonts w:cs="Times New Roman"/>
                <w:sz w:val="20"/>
                <w:szCs w:val="20"/>
              </w:rPr>
              <w:t>roups</w:t>
            </w:r>
          </w:p>
          <w:p w14:paraId="538AC26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Interpretative </w:t>
            </w:r>
            <w:r>
              <w:rPr>
                <w:rFonts w:cs="Times New Roman"/>
                <w:sz w:val="20"/>
                <w:szCs w:val="20"/>
              </w:rPr>
              <w:t>p</w:t>
            </w:r>
            <w:r w:rsidRPr="007F60D2">
              <w:rPr>
                <w:rFonts w:cs="Times New Roman"/>
                <w:sz w:val="20"/>
                <w:szCs w:val="20"/>
              </w:rPr>
              <w:t xml:space="preserve">henomenological </w:t>
            </w:r>
            <w:r>
              <w:rPr>
                <w:rFonts w:cs="Times New Roman"/>
                <w:sz w:val="20"/>
                <w:szCs w:val="20"/>
              </w:rPr>
              <w:t>a</w:t>
            </w:r>
            <w:r w:rsidRPr="007F60D2">
              <w:rPr>
                <w:rFonts w:cs="Times New Roman"/>
                <w:sz w:val="20"/>
                <w:szCs w:val="20"/>
              </w:rPr>
              <w:t>nalysis</w:t>
            </w:r>
          </w:p>
          <w:p w14:paraId="0D4FF70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4FC3AD31" w14:textId="77777777" w:rsidR="00B67E58" w:rsidRPr="007F60D2" w:rsidRDefault="00B67E58" w:rsidP="00027523">
            <w:pPr>
              <w:spacing w:afterLines="60" w:after="144" w:line="240" w:lineRule="auto"/>
              <w:rPr>
                <w:rFonts w:cs="Times New Roman"/>
                <w:sz w:val="20"/>
                <w:szCs w:val="20"/>
              </w:rPr>
            </w:pPr>
          </w:p>
          <w:p w14:paraId="20D803C0" w14:textId="77777777" w:rsidR="00B67E58" w:rsidRPr="007F60D2" w:rsidRDefault="00B67E58" w:rsidP="00027523">
            <w:pPr>
              <w:spacing w:afterLines="60" w:after="144" w:line="240" w:lineRule="auto"/>
              <w:rPr>
                <w:rFonts w:cs="Times New Roman"/>
                <w:sz w:val="20"/>
                <w:szCs w:val="20"/>
              </w:rPr>
            </w:pPr>
          </w:p>
        </w:tc>
        <w:tc>
          <w:tcPr>
            <w:tcW w:w="2977" w:type="dxa"/>
          </w:tcPr>
          <w:p w14:paraId="1A149327"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“Because midwives are trying to reconcile the two conflicting priorities of responding to women's needs and protecting the labor ward from inappropriate admissions, the potential always exists for women's needs to be ‘not heard’ or marginalized. Implications for practice: the primary recommendation is that early labor telephone triage should be a discrete service, staffed by midwives who have been trained for this service, working independently of labor ward workloads.”</w:t>
            </w:r>
          </w:p>
        </w:tc>
      </w:tr>
      <w:tr w:rsidR="00B67E58" w:rsidRPr="007F60D2" w14:paraId="1F52321E" w14:textId="77777777" w:rsidTr="00027523">
        <w:tc>
          <w:tcPr>
            <w:tcW w:w="1843" w:type="dxa"/>
          </w:tcPr>
          <w:p w14:paraId="0874BE2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Song, 2022</w:t>
            </w:r>
          </w:p>
          <w:p w14:paraId="01AF94A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Illinois</w:t>
            </w:r>
          </w:p>
          <w:p w14:paraId="47E6337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Primary care</w:t>
            </w:r>
          </w:p>
          <w:p w14:paraId="6550440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34F9AF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Total enrolled patients/providers:</w:t>
            </w:r>
            <w:r w:rsidRPr="007F60D2">
              <w:rPr>
                <w:rFonts w:cs="Times New Roman"/>
                <w:sz w:val="20"/>
                <w:szCs w:val="20"/>
              </w:rPr>
              <w:t xml:space="preserve">40 </w:t>
            </w:r>
            <w:r>
              <w:rPr>
                <w:rFonts w:cs="Times New Roman"/>
                <w:sz w:val="20"/>
                <w:szCs w:val="20"/>
              </w:rPr>
              <w:t>p</w:t>
            </w:r>
            <w:r w:rsidRPr="007F60D2">
              <w:rPr>
                <w:rFonts w:cs="Times New Roman"/>
                <w:sz w:val="20"/>
                <w:szCs w:val="20"/>
              </w:rPr>
              <w:t>roviders</w:t>
            </w:r>
          </w:p>
        </w:tc>
        <w:tc>
          <w:tcPr>
            <w:tcW w:w="1843" w:type="dxa"/>
          </w:tcPr>
          <w:p w14:paraId="2FF7B87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Contraception</w:t>
            </w:r>
          </w:p>
          <w:p w14:paraId="4D6C677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understand</w:t>
            </w:r>
            <w:r>
              <w:rPr>
                <w:rFonts w:cs="Times New Roman"/>
                <w:sz w:val="20"/>
                <w:szCs w:val="20"/>
              </w:rPr>
              <w:t xml:space="preserve"> </w:t>
            </w:r>
            <w:r w:rsidRPr="007F60D2">
              <w:rPr>
                <w:rFonts w:cs="Times New Roman"/>
                <w:sz w:val="20"/>
                <w:szCs w:val="20"/>
              </w:rPr>
              <w:t xml:space="preserve">provider perspectives </w:t>
            </w:r>
            <w:r>
              <w:rPr>
                <w:rFonts w:cs="Times New Roman"/>
                <w:sz w:val="20"/>
                <w:szCs w:val="20"/>
              </w:rPr>
              <w:t xml:space="preserve">on </w:t>
            </w:r>
            <w:r w:rsidRPr="007F60D2">
              <w:rPr>
                <w:rFonts w:cs="Times New Roman"/>
                <w:sz w:val="20"/>
                <w:szCs w:val="20"/>
              </w:rPr>
              <w:t>the effect of telemedicine implementation on patient</w:t>
            </w:r>
            <w:r>
              <w:rPr>
                <w:rFonts w:cs="Times New Roman"/>
                <w:sz w:val="20"/>
                <w:szCs w:val="20"/>
              </w:rPr>
              <w:t xml:space="preserve"> </w:t>
            </w:r>
            <w:r w:rsidRPr="007F60D2">
              <w:rPr>
                <w:rFonts w:cs="Times New Roman"/>
                <w:sz w:val="20"/>
                <w:szCs w:val="20"/>
              </w:rPr>
              <w:t>care</w:t>
            </w:r>
            <w:r>
              <w:rPr>
                <w:rFonts w:cs="Times New Roman"/>
                <w:sz w:val="20"/>
                <w:szCs w:val="20"/>
              </w:rPr>
              <w:t xml:space="preserve">, exploring the benefits and </w:t>
            </w:r>
            <w:r>
              <w:rPr>
                <w:rFonts w:cs="Times New Roman"/>
                <w:sz w:val="20"/>
                <w:szCs w:val="20"/>
              </w:rPr>
              <w:lastRenderedPageBreak/>
              <w:t xml:space="preserve">barriers to making </w:t>
            </w:r>
            <w:r w:rsidRPr="007F60D2">
              <w:rPr>
                <w:rFonts w:cs="Times New Roman"/>
                <w:sz w:val="20"/>
                <w:szCs w:val="20"/>
              </w:rPr>
              <w:t>telemedicine provision of contraceptive services a satisfactory and acceptable form of service delivery</w:t>
            </w:r>
            <w:r>
              <w:rPr>
                <w:rFonts w:cs="Times New Roman"/>
                <w:sz w:val="20"/>
                <w:szCs w:val="20"/>
              </w:rPr>
              <w:t>.</w:t>
            </w:r>
          </w:p>
        </w:tc>
        <w:tc>
          <w:tcPr>
            <w:tcW w:w="1766" w:type="dxa"/>
          </w:tcPr>
          <w:p w14:paraId="52C985C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sz w:val="20"/>
                <w:szCs w:val="20"/>
              </w:rPr>
              <w:t xml:space="preserve"> Clinicians and clinical support staff who provided telemedicine services, </w:t>
            </w:r>
            <w:r>
              <w:rPr>
                <w:rFonts w:cs="Times New Roman"/>
                <w:sz w:val="20"/>
                <w:szCs w:val="20"/>
              </w:rPr>
              <w:t>and</w:t>
            </w:r>
            <w:r w:rsidRPr="007F60D2">
              <w:rPr>
                <w:rFonts w:cs="Times New Roman"/>
                <w:sz w:val="20"/>
                <w:szCs w:val="20"/>
              </w:rPr>
              <w:t xml:space="preserve"> administration</w:t>
            </w:r>
            <w:r>
              <w:rPr>
                <w:rFonts w:cs="Times New Roman"/>
                <w:sz w:val="20"/>
                <w:szCs w:val="20"/>
              </w:rPr>
              <w:t>/</w:t>
            </w:r>
            <w:r w:rsidRPr="007F60D2">
              <w:rPr>
                <w:rFonts w:cs="Times New Roman"/>
                <w:sz w:val="20"/>
                <w:szCs w:val="20"/>
              </w:rPr>
              <w:t xml:space="preserve">billing </w:t>
            </w:r>
            <w:r>
              <w:rPr>
                <w:rFonts w:cs="Times New Roman"/>
                <w:sz w:val="20"/>
                <w:szCs w:val="20"/>
              </w:rPr>
              <w:t xml:space="preserve">staff </w:t>
            </w:r>
            <w:r w:rsidRPr="007F60D2">
              <w:rPr>
                <w:rFonts w:cs="Times New Roman"/>
                <w:sz w:val="20"/>
                <w:szCs w:val="20"/>
              </w:rPr>
              <w:t>with experience supporting telemedicine operations.</w:t>
            </w:r>
            <w:r>
              <w:rPr>
                <w:rFonts w:cs="Times New Roman"/>
                <w:sz w:val="20"/>
                <w:szCs w:val="20"/>
              </w:rPr>
              <w:t xml:space="preserve"> </w:t>
            </w:r>
            <w:r>
              <w:rPr>
                <w:rFonts w:cs="Times New Roman"/>
                <w:sz w:val="20"/>
                <w:szCs w:val="20"/>
              </w:rPr>
              <w:lastRenderedPageBreak/>
              <w:t xml:space="preserve">Participants </w:t>
            </w:r>
            <w:r w:rsidRPr="007F60D2">
              <w:rPr>
                <w:rFonts w:cs="Times New Roman"/>
                <w:sz w:val="20"/>
                <w:szCs w:val="20"/>
              </w:rPr>
              <w:t xml:space="preserve">were </w:t>
            </w:r>
            <w:r>
              <w:rPr>
                <w:rFonts w:cs="Times New Roman"/>
                <w:sz w:val="20"/>
                <w:szCs w:val="20"/>
              </w:rPr>
              <w:t>required to respond yes to t</w:t>
            </w:r>
            <w:r w:rsidRPr="007F60D2">
              <w:rPr>
                <w:rFonts w:cs="Times New Roman"/>
                <w:sz w:val="20"/>
                <w:szCs w:val="20"/>
              </w:rPr>
              <w:t xml:space="preserve">wo screener questions </w:t>
            </w:r>
            <w:r>
              <w:rPr>
                <w:rFonts w:cs="Times New Roman"/>
                <w:sz w:val="20"/>
                <w:szCs w:val="20"/>
              </w:rPr>
              <w:t xml:space="preserve">to </w:t>
            </w:r>
            <w:r w:rsidRPr="007F60D2">
              <w:rPr>
                <w:rFonts w:cs="Times New Roman"/>
                <w:sz w:val="20"/>
                <w:szCs w:val="20"/>
              </w:rPr>
              <w:t>determin</w:t>
            </w:r>
            <w:r>
              <w:rPr>
                <w:rFonts w:cs="Times New Roman"/>
                <w:sz w:val="20"/>
                <w:szCs w:val="20"/>
              </w:rPr>
              <w:t>e</w:t>
            </w:r>
            <w:r w:rsidRPr="007F60D2">
              <w:rPr>
                <w:rFonts w:cs="Times New Roman"/>
                <w:sz w:val="20"/>
                <w:szCs w:val="20"/>
              </w:rPr>
              <w:t xml:space="preserve"> if they </w:t>
            </w:r>
            <w:r>
              <w:rPr>
                <w:rFonts w:cs="Times New Roman"/>
                <w:sz w:val="20"/>
                <w:szCs w:val="20"/>
              </w:rPr>
              <w:t xml:space="preserve">had </w:t>
            </w:r>
            <w:r w:rsidRPr="007F60D2">
              <w:rPr>
                <w:rFonts w:cs="Times New Roman"/>
                <w:sz w:val="20"/>
                <w:szCs w:val="20"/>
              </w:rPr>
              <w:t>provided</w:t>
            </w:r>
            <w:r>
              <w:rPr>
                <w:rFonts w:cs="Times New Roman"/>
                <w:sz w:val="20"/>
                <w:szCs w:val="20"/>
              </w:rPr>
              <w:t>/</w:t>
            </w:r>
            <w:r w:rsidRPr="007F60D2">
              <w:rPr>
                <w:rFonts w:cs="Times New Roman"/>
                <w:sz w:val="20"/>
                <w:szCs w:val="20"/>
              </w:rPr>
              <w:t>helped provide contraceptive services during the pandemic</w:t>
            </w:r>
            <w:r>
              <w:rPr>
                <w:rFonts w:cs="Times New Roman"/>
                <w:sz w:val="20"/>
                <w:szCs w:val="20"/>
              </w:rPr>
              <w:t xml:space="preserve"> </w:t>
            </w:r>
            <w:r w:rsidRPr="007F60D2">
              <w:rPr>
                <w:rFonts w:cs="Times New Roman"/>
                <w:sz w:val="20"/>
                <w:szCs w:val="20"/>
              </w:rPr>
              <w:t>and provided</w:t>
            </w:r>
            <w:r>
              <w:rPr>
                <w:rFonts w:cs="Times New Roman"/>
                <w:sz w:val="20"/>
                <w:szCs w:val="20"/>
              </w:rPr>
              <w:t>/</w:t>
            </w:r>
            <w:r w:rsidRPr="007F60D2">
              <w:rPr>
                <w:rFonts w:cs="Times New Roman"/>
                <w:sz w:val="20"/>
                <w:szCs w:val="20"/>
              </w:rPr>
              <w:t xml:space="preserve">helped provide care </w:t>
            </w:r>
            <w:r>
              <w:rPr>
                <w:rFonts w:cs="Times New Roman"/>
                <w:sz w:val="20"/>
                <w:szCs w:val="20"/>
              </w:rPr>
              <w:t xml:space="preserve">via </w:t>
            </w:r>
            <w:r w:rsidRPr="007F60D2">
              <w:rPr>
                <w:rFonts w:cs="Times New Roman"/>
                <w:sz w:val="20"/>
                <w:szCs w:val="20"/>
              </w:rPr>
              <w:t xml:space="preserve">some telemedicine modality during the pandemic. </w:t>
            </w:r>
          </w:p>
        </w:tc>
        <w:tc>
          <w:tcPr>
            <w:tcW w:w="2203" w:type="dxa"/>
          </w:tcPr>
          <w:p w14:paraId="181E5626"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5EDBB962"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Specialty:</w:t>
            </w:r>
          </w:p>
          <w:p w14:paraId="2E63CCA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O</w:t>
            </w:r>
            <w:r>
              <w:rPr>
                <w:rFonts w:cs="Times New Roman"/>
                <w:sz w:val="20"/>
                <w:szCs w:val="20"/>
              </w:rPr>
              <w:t>B</w:t>
            </w:r>
            <w:r w:rsidRPr="007F60D2">
              <w:rPr>
                <w:rFonts w:cs="Times New Roman"/>
                <w:sz w:val="20"/>
                <w:szCs w:val="20"/>
              </w:rPr>
              <w:t>-</w:t>
            </w:r>
            <w:r>
              <w:rPr>
                <w:rFonts w:cs="Times New Roman"/>
                <w:sz w:val="20"/>
                <w:szCs w:val="20"/>
              </w:rPr>
              <w:t>GYN</w:t>
            </w:r>
            <w:r w:rsidRPr="007F60D2">
              <w:rPr>
                <w:rFonts w:cs="Times New Roman"/>
                <w:sz w:val="20"/>
                <w:szCs w:val="20"/>
              </w:rPr>
              <w:t xml:space="preserve"> (physicians, midwives)</w:t>
            </w:r>
            <w:r>
              <w:rPr>
                <w:rFonts w:cs="Times New Roman"/>
                <w:sz w:val="20"/>
                <w:szCs w:val="20"/>
              </w:rPr>
              <w:t>:</w:t>
            </w:r>
            <w:r w:rsidRPr="007F60D2">
              <w:rPr>
                <w:rFonts w:cs="Times New Roman"/>
                <w:sz w:val="20"/>
                <w:szCs w:val="20"/>
              </w:rPr>
              <w:t xml:space="preserve"> 8</w:t>
            </w:r>
          </w:p>
          <w:p w14:paraId="45AFEE2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Family medicine/</w:t>
            </w:r>
            <w:r>
              <w:rPr>
                <w:rFonts w:cs="Times New Roman"/>
                <w:sz w:val="20"/>
                <w:szCs w:val="20"/>
              </w:rPr>
              <w:t xml:space="preserve"> </w:t>
            </w:r>
            <w:r w:rsidRPr="007F60D2">
              <w:rPr>
                <w:rFonts w:cs="Times New Roman"/>
                <w:sz w:val="20"/>
                <w:szCs w:val="20"/>
              </w:rPr>
              <w:t>pediatrician (physician, nurse practitioners,</w:t>
            </w:r>
            <w:r>
              <w:rPr>
                <w:rFonts w:cs="Times New Roman"/>
                <w:sz w:val="20"/>
                <w:szCs w:val="20"/>
              </w:rPr>
              <w:t xml:space="preserve"> </w:t>
            </w:r>
            <w:r w:rsidRPr="007F60D2">
              <w:rPr>
                <w:rFonts w:cs="Times New Roman"/>
                <w:sz w:val="20"/>
                <w:szCs w:val="20"/>
              </w:rPr>
              <w:t>physician assistants) 12</w:t>
            </w:r>
          </w:p>
          <w:p w14:paraId="095017D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Additional roles</w:t>
            </w:r>
            <w:r>
              <w:rPr>
                <w:rFonts w:cs="Times New Roman"/>
                <w:sz w:val="20"/>
                <w:szCs w:val="20"/>
              </w:rPr>
              <w:t xml:space="preserve"> - </w:t>
            </w:r>
          </w:p>
          <w:p w14:paraId="60AEC255" w14:textId="77777777" w:rsidR="00B67E58" w:rsidRPr="007F60D2" w:rsidRDefault="00B67E58" w:rsidP="00027523">
            <w:pPr>
              <w:spacing w:after="0" w:line="240" w:lineRule="auto"/>
              <w:rPr>
                <w:rFonts w:cs="Times New Roman"/>
                <w:sz w:val="20"/>
                <w:szCs w:val="20"/>
              </w:rPr>
            </w:pPr>
            <w:r>
              <w:rPr>
                <w:rFonts w:cs="Times New Roman"/>
                <w:sz w:val="20"/>
                <w:szCs w:val="20"/>
              </w:rPr>
              <w:t>c</w:t>
            </w:r>
            <w:r w:rsidRPr="007F60D2">
              <w:rPr>
                <w:rFonts w:cs="Times New Roman"/>
                <w:sz w:val="20"/>
                <w:szCs w:val="20"/>
              </w:rPr>
              <w:t>linic leadership</w:t>
            </w:r>
            <w:r>
              <w:rPr>
                <w:rFonts w:cs="Times New Roman"/>
                <w:sz w:val="20"/>
                <w:szCs w:val="20"/>
              </w:rPr>
              <w:t>:</w:t>
            </w:r>
            <w:r w:rsidRPr="007F60D2">
              <w:rPr>
                <w:rFonts w:cs="Times New Roman"/>
                <w:sz w:val="20"/>
                <w:szCs w:val="20"/>
              </w:rPr>
              <w:t xml:space="preserve"> </w:t>
            </w:r>
            <w:r>
              <w:rPr>
                <w:rFonts w:cs="Times New Roman"/>
                <w:sz w:val="20"/>
                <w:szCs w:val="20"/>
              </w:rPr>
              <w:t>3</w:t>
            </w:r>
            <w:r w:rsidRPr="007F60D2">
              <w:rPr>
                <w:rFonts w:cs="Times New Roman"/>
                <w:sz w:val="20"/>
                <w:szCs w:val="20"/>
              </w:rPr>
              <w:t xml:space="preserve">                      </w:t>
            </w:r>
          </w:p>
        </w:tc>
        <w:tc>
          <w:tcPr>
            <w:tcW w:w="1559" w:type="dxa"/>
          </w:tcPr>
          <w:p w14:paraId="2B62181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 and video</w:t>
            </w:r>
          </w:p>
          <w:p w14:paraId="6D41E7D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4680EA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706032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CB34EF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45E89638" w14:textId="77777777" w:rsidR="00B67E58" w:rsidRPr="007F60D2" w:rsidRDefault="00B67E58" w:rsidP="00027523">
            <w:pPr>
              <w:spacing w:afterLines="60" w:after="144" w:line="240" w:lineRule="auto"/>
              <w:rPr>
                <w:rFonts w:cs="Times New Roman"/>
                <w:sz w:val="20"/>
                <w:szCs w:val="20"/>
              </w:rPr>
            </w:pPr>
            <w:r w:rsidRPr="003316C3">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 xml:space="preserve">Patient Centered Contraceptive </w:t>
            </w:r>
            <w:r w:rsidRPr="007F60D2">
              <w:rPr>
                <w:rFonts w:cs="Times New Roman"/>
                <w:sz w:val="20"/>
                <w:szCs w:val="20"/>
              </w:rPr>
              <w:lastRenderedPageBreak/>
              <w:t>Care framework</w:t>
            </w:r>
          </w:p>
        </w:tc>
        <w:tc>
          <w:tcPr>
            <w:tcW w:w="2977" w:type="dxa"/>
          </w:tcPr>
          <w:p w14:paraId="06D7C94D"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“Providers felt telemedicine provision of contraception positively impacted patient care. Improvements to counseling and easier access to method switching suggest that telemedicine implementation may help reduce contraceptive coercion. Our findings highlight the need to integrate LARC care with telemedicine workflows, improve patient privacy protections, and </w:t>
            </w:r>
            <w:r w:rsidRPr="007F60D2">
              <w:rPr>
                <w:rFonts w:cs="Times New Roman"/>
                <w:sz w:val="20"/>
                <w:szCs w:val="20"/>
              </w:rPr>
              <w:lastRenderedPageBreak/>
              <w:t>promote equitable access to all telemedicine modalities.”</w:t>
            </w:r>
          </w:p>
        </w:tc>
      </w:tr>
      <w:tr w:rsidR="00B67E58" w:rsidRPr="007F60D2" w14:paraId="4A67FA4F" w14:textId="77777777" w:rsidTr="00027523">
        <w:tc>
          <w:tcPr>
            <w:tcW w:w="1843" w:type="dxa"/>
          </w:tcPr>
          <w:p w14:paraId="2F5963A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Singla, 2022</w:t>
            </w:r>
          </w:p>
          <w:p w14:paraId="135074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Toronto Canada, UNC Chapel Hill, Northshore Chicago, Illinois</w:t>
            </w:r>
          </w:p>
          <w:p w14:paraId="107F13A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Mental Health</w:t>
            </w:r>
          </w:p>
          <w:p w14:paraId="76216D2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Triangulation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7B64F3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Total enrolled patients/providers:</w:t>
            </w:r>
            <w:r>
              <w:rPr>
                <w:rFonts w:cs="Times New Roman"/>
                <w:sz w:val="20"/>
                <w:szCs w:val="20"/>
              </w:rPr>
              <w:t xml:space="preserve">23 patients, </w:t>
            </w:r>
            <w:r w:rsidRPr="007F60D2">
              <w:rPr>
                <w:rFonts w:cs="Times New Roman"/>
                <w:sz w:val="20"/>
                <w:szCs w:val="20"/>
              </w:rPr>
              <w:t xml:space="preserve">28 </w:t>
            </w:r>
            <w:r>
              <w:rPr>
                <w:rFonts w:cs="Times New Roman"/>
                <w:sz w:val="20"/>
                <w:szCs w:val="20"/>
              </w:rPr>
              <w:t>p</w:t>
            </w:r>
            <w:r w:rsidRPr="007F60D2">
              <w:rPr>
                <w:rFonts w:cs="Times New Roman"/>
                <w:sz w:val="20"/>
                <w:szCs w:val="20"/>
              </w:rPr>
              <w:t>roviders</w:t>
            </w:r>
          </w:p>
        </w:tc>
        <w:tc>
          <w:tcPr>
            <w:tcW w:w="1843" w:type="dxa"/>
          </w:tcPr>
          <w:p w14:paraId="6AEC53C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Perinatal depression and anxiety</w:t>
            </w:r>
          </w:p>
          <w:p w14:paraId="0757DCA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To</w:t>
            </w:r>
            <w:r w:rsidRPr="007F60D2">
              <w:rPr>
                <w:rFonts w:cs="Times New Roman"/>
                <w:sz w:val="20"/>
                <w:szCs w:val="20"/>
              </w:rPr>
              <w:t xml:space="preserve"> present a </w:t>
            </w:r>
            <w:r>
              <w:rPr>
                <w:rFonts w:cs="Times New Roman"/>
                <w:sz w:val="20"/>
                <w:szCs w:val="20"/>
              </w:rPr>
              <w:t xml:space="preserve">BA </w:t>
            </w:r>
            <w:r w:rsidRPr="007F60D2">
              <w:rPr>
                <w:rFonts w:cs="Times New Roman"/>
                <w:sz w:val="20"/>
                <w:szCs w:val="20"/>
              </w:rPr>
              <w:t xml:space="preserve">model as </w:t>
            </w:r>
            <w:r>
              <w:rPr>
                <w:rFonts w:cs="Times New Roman"/>
                <w:sz w:val="20"/>
                <w:szCs w:val="20"/>
              </w:rPr>
              <w:t>a</w:t>
            </w:r>
            <w:r w:rsidRPr="007F60D2">
              <w:rPr>
                <w:rFonts w:cs="Times New Roman"/>
                <w:sz w:val="20"/>
                <w:szCs w:val="20"/>
              </w:rPr>
              <w:t xml:space="preserve"> </w:t>
            </w:r>
            <w:r>
              <w:rPr>
                <w:rFonts w:cs="Times New Roman"/>
                <w:sz w:val="20"/>
                <w:szCs w:val="20"/>
              </w:rPr>
              <w:t>possible</w:t>
            </w:r>
            <w:r w:rsidRPr="007F60D2">
              <w:rPr>
                <w:rFonts w:cs="Times New Roman"/>
                <w:sz w:val="20"/>
                <w:szCs w:val="20"/>
              </w:rPr>
              <w:t xml:space="preserve"> solution to mental healthcare challenges and disparities during the COVID-19 pandemic for perinatal women with depression</w:t>
            </w:r>
            <w:r>
              <w:rPr>
                <w:rFonts w:cs="Times New Roman"/>
                <w:sz w:val="20"/>
                <w:szCs w:val="20"/>
              </w:rPr>
              <w:t xml:space="preserve">/ </w:t>
            </w:r>
            <w:r w:rsidRPr="007F60D2">
              <w:rPr>
                <w:rFonts w:cs="Times New Roman"/>
                <w:sz w:val="20"/>
                <w:szCs w:val="20"/>
              </w:rPr>
              <w:t>anxiety</w:t>
            </w:r>
            <w:r>
              <w:rPr>
                <w:rFonts w:cs="Times New Roman"/>
                <w:sz w:val="20"/>
                <w:szCs w:val="20"/>
              </w:rPr>
              <w:t xml:space="preserve">, and to the </w:t>
            </w:r>
            <w:r w:rsidRPr="007F60D2">
              <w:rPr>
                <w:rFonts w:cs="Times New Roman"/>
                <w:sz w:val="20"/>
                <w:szCs w:val="20"/>
              </w:rPr>
              <w:t xml:space="preserve">movements against racial injustice. </w:t>
            </w:r>
            <w:r>
              <w:rPr>
                <w:rFonts w:cs="Times New Roman"/>
                <w:sz w:val="20"/>
                <w:szCs w:val="20"/>
              </w:rPr>
              <w:t xml:space="preserve">In </w:t>
            </w:r>
            <w:r>
              <w:rPr>
                <w:rFonts w:cs="Times New Roman"/>
                <w:sz w:val="20"/>
                <w:szCs w:val="20"/>
              </w:rPr>
              <w:lastRenderedPageBreak/>
              <w:t>the SUMMIT trial, patient and provider perspectives were identified on the</w:t>
            </w:r>
            <w:r w:rsidRPr="007F60D2">
              <w:rPr>
                <w:rFonts w:cs="Times New Roman"/>
                <w:sz w:val="20"/>
                <w:szCs w:val="20"/>
              </w:rPr>
              <w:t xml:space="preserve"> barriers and facilitators </w:t>
            </w:r>
            <w:r>
              <w:rPr>
                <w:rFonts w:cs="Times New Roman"/>
                <w:sz w:val="20"/>
                <w:szCs w:val="20"/>
              </w:rPr>
              <w:t xml:space="preserve">to receiving and delivering </w:t>
            </w:r>
            <w:r w:rsidRPr="007F60D2">
              <w:rPr>
                <w:rFonts w:cs="Times New Roman"/>
                <w:sz w:val="20"/>
                <w:szCs w:val="20"/>
              </w:rPr>
              <w:t>BA</w:t>
            </w:r>
            <w:r>
              <w:rPr>
                <w:rFonts w:cs="Times New Roman"/>
                <w:sz w:val="20"/>
                <w:szCs w:val="20"/>
              </w:rPr>
              <w:t>. Present c</w:t>
            </w:r>
            <w:r w:rsidRPr="007F60D2">
              <w:rPr>
                <w:rFonts w:cs="Times New Roman"/>
                <w:sz w:val="20"/>
                <w:szCs w:val="20"/>
              </w:rPr>
              <w:t xml:space="preserve">ase studies </w:t>
            </w:r>
            <w:r>
              <w:rPr>
                <w:rFonts w:cs="Times New Roman"/>
                <w:sz w:val="20"/>
                <w:szCs w:val="20"/>
              </w:rPr>
              <w:t>of</w:t>
            </w:r>
            <w:r w:rsidRPr="007F60D2">
              <w:rPr>
                <w:rFonts w:cs="Times New Roman"/>
                <w:sz w:val="20"/>
                <w:szCs w:val="20"/>
              </w:rPr>
              <w:t xml:space="preserve"> BA adapted during COVID-19 and the racial justice movement to </w:t>
            </w:r>
            <w:r>
              <w:rPr>
                <w:rFonts w:cs="Times New Roman"/>
                <w:sz w:val="20"/>
                <w:szCs w:val="20"/>
              </w:rPr>
              <w:t>address</w:t>
            </w:r>
            <w:r w:rsidRPr="007F60D2">
              <w:rPr>
                <w:rFonts w:cs="Times New Roman"/>
                <w:sz w:val="20"/>
                <w:szCs w:val="20"/>
              </w:rPr>
              <w:t xml:space="preserve"> disparities in evidence-based psychological intervention</w:t>
            </w:r>
            <w:r>
              <w:rPr>
                <w:rFonts w:cs="Times New Roman"/>
                <w:sz w:val="20"/>
                <w:szCs w:val="20"/>
              </w:rPr>
              <w:t xml:space="preserve"> access.</w:t>
            </w:r>
          </w:p>
        </w:tc>
        <w:tc>
          <w:tcPr>
            <w:tcW w:w="1766" w:type="dxa"/>
          </w:tcPr>
          <w:p w14:paraId="50B9C6C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 (p</w:t>
            </w:r>
            <w:r w:rsidRPr="007F60D2">
              <w:rPr>
                <w:rFonts w:cs="Times New Roman"/>
                <w:b/>
                <w:bCs/>
                <w:sz w:val="20"/>
                <w:szCs w:val="20"/>
              </w:rPr>
              <w:t>atient</w:t>
            </w:r>
            <w:r>
              <w:rPr>
                <w:rFonts w:cs="Times New Roman"/>
                <w:b/>
                <w:bCs/>
                <w:sz w:val="20"/>
                <w:szCs w:val="20"/>
              </w:rPr>
              <w:t>s)</w:t>
            </w:r>
            <w:r w:rsidRPr="007F60D2">
              <w:rPr>
                <w:rFonts w:cs="Times New Roman"/>
                <w:b/>
                <w:bCs/>
                <w:sz w:val="20"/>
                <w:szCs w:val="20"/>
              </w:rPr>
              <w:t>:</w:t>
            </w:r>
            <w:r w:rsidRPr="007F60D2">
              <w:rPr>
                <w:rFonts w:cs="Times New Roman"/>
                <w:sz w:val="20"/>
                <w:szCs w:val="20"/>
              </w:rPr>
              <w:t xml:space="preserve"> </w:t>
            </w:r>
            <w:r>
              <w:rPr>
                <w:rFonts w:cs="Times New Roman"/>
                <w:sz w:val="20"/>
                <w:szCs w:val="20"/>
              </w:rPr>
              <w:t>English or Spanish speaking w</w:t>
            </w:r>
            <w:r w:rsidRPr="007F60D2">
              <w:rPr>
                <w:rFonts w:cs="Times New Roman"/>
                <w:sz w:val="20"/>
                <w:szCs w:val="20"/>
              </w:rPr>
              <w:t xml:space="preserve">omen (aged </w:t>
            </w:r>
            <w:r>
              <w:rPr>
                <w:rFonts w:cs="Times New Roman"/>
                <w:sz w:val="20"/>
                <w:szCs w:val="20"/>
              </w:rPr>
              <w:t>≥</w:t>
            </w:r>
            <w:r w:rsidRPr="007F60D2">
              <w:rPr>
                <w:rFonts w:cs="Times New Roman"/>
                <w:sz w:val="20"/>
                <w:szCs w:val="20"/>
              </w:rPr>
              <w:t>18 years</w:t>
            </w:r>
            <w:r>
              <w:rPr>
                <w:rFonts w:cs="Times New Roman"/>
                <w:sz w:val="20"/>
                <w:szCs w:val="20"/>
              </w:rPr>
              <w:t>)</w:t>
            </w:r>
            <w:r w:rsidRPr="007F60D2">
              <w:rPr>
                <w:rFonts w:cs="Times New Roman"/>
                <w:sz w:val="20"/>
                <w:szCs w:val="20"/>
              </w:rPr>
              <w:t xml:space="preserve"> with depressive symptoms</w:t>
            </w:r>
            <w:r>
              <w:rPr>
                <w:rFonts w:cs="Times New Roman"/>
                <w:sz w:val="20"/>
                <w:szCs w:val="20"/>
              </w:rPr>
              <w:t xml:space="preserve"> (</w:t>
            </w:r>
            <w:r w:rsidRPr="007F60D2">
              <w:rPr>
                <w:rFonts w:cs="Times New Roman"/>
                <w:sz w:val="20"/>
                <w:szCs w:val="20"/>
              </w:rPr>
              <w:t>EPDS</w:t>
            </w:r>
            <w:r>
              <w:rPr>
                <w:rFonts w:cs="Times New Roman"/>
                <w:sz w:val="20"/>
                <w:szCs w:val="20"/>
              </w:rPr>
              <w:t xml:space="preserve"> </w:t>
            </w:r>
            <w:r w:rsidRPr="007F60D2">
              <w:rPr>
                <w:rFonts w:cs="Times New Roman"/>
                <w:sz w:val="20"/>
                <w:szCs w:val="20"/>
              </w:rPr>
              <w:t xml:space="preserve">≥10), </w:t>
            </w:r>
            <w:r>
              <w:rPr>
                <w:rFonts w:cs="Times New Roman"/>
                <w:sz w:val="20"/>
                <w:szCs w:val="20"/>
              </w:rPr>
              <w:t xml:space="preserve">who were up to 36 weeks </w:t>
            </w:r>
            <w:r w:rsidRPr="007F60D2">
              <w:rPr>
                <w:rFonts w:cs="Times New Roman"/>
                <w:sz w:val="20"/>
                <w:szCs w:val="20"/>
              </w:rPr>
              <w:t>pregnant or 4-30 weeks postpartum</w:t>
            </w:r>
            <w:r>
              <w:rPr>
                <w:rFonts w:cs="Times New Roman"/>
                <w:sz w:val="20"/>
                <w:szCs w:val="20"/>
              </w:rPr>
              <w:t xml:space="preserve">. </w:t>
            </w:r>
          </w:p>
          <w:p w14:paraId="020B38F4"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Pr>
                <w:rFonts w:cs="Times New Roman"/>
                <w:b/>
                <w:bCs/>
                <w:sz w:val="20"/>
                <w:szCs w:val="20"/>
              </w:rPr>
              <w:t xml:space="preserve"> (patients)</w:t>
            </w:r>
            <w:r>
              <w:rPr>
                <w:rFonts w:cs="Times New Roman"/>
                <w:sz w:val="20"/>
                <w:szCs w:val="20"/>
              </w:rPr>
              <w:t>:</w:t>
            </w:r>
            <w:r w:rsidRPr="007F60D2">
              <w:rPr>
                <w:rFonts w:cs="Times New Roman"/>
                <w:sz w:val="20"/>
                <w:szCs w:val="20"/>
              </w:rPr>
              <w:t xml:space="preserve"> Active suicidal intent</w:t>
            </w:r>
            <w:r>
              <w:rPr>
                <w:rFonts w:cs="Times New Roman"/>
                <w:sz w:val="20"/>
                <w:szCs w:val="20"/>
              </w:rPr>
              <w:t xml:space="preserve">, </w:t>
            </w:r>
            <w:r w:rsidRPr="007F60D2">
              <w:rPr>
                <w:rFonts w:cs="Times New Roman"/>
                <w:sz w:val="20"/>
                <w:szCs w:val="20"/>
              </w:rPr>
              <w:t xml:space="preserve">active substance abuse or </w:t>
            </w:r>
            <w:r>
              <w:rPr>
                <w:rFonts w:cs="Times New Roman"/>
                <w:sz w:val="20"/>
                <w:szCs w:val="20"/>
              </w:rPr>
              <w:lastRenderedPageBreak/>
              <w:t xml:space="preserve">dependence </w:t>
            </w:r>
            <w:r w:rsidRPr="007F60D2">
              <w:rPr>
                <w:rFonts w:cs="Times New Roman"/>
                <w:sz w:val="20"/>
                <w:szCs w:val="20"/>
              </w:rPr>
              <w:t>psychosis or mania</w:t>
            </w:r>
            <w:r>
              <w:rPr>
                <w:rFonts w:cs="Times New Roman"/>
                <w:sz w:val="20"/>
                <w:szCs w:val="20"/>
              </w:rPr>
              <w:t>, a</w:t>
            </w:r>
            <w:r w:rsidRPr="007F60D2">
              <w:rPr>
                <w:rFonts w:cs="Times New Roman"/>
                <w:sz w:val="20"/>
                <w:szCs w:val="20"/>
              </w:rPr>
              <w:t xml:space="preserve"> recent </w:t>
            </w:r>
            <w:r>
              <w:rPr>
                <w:rFonts w:cs="Times New Roman"/>
                <w:sz w:val="20"/>
                <w:szCs w:val="20"/>
              </w:rPr>
              <w:t xml:space="preserve">medication </w:t>
            </w:r>
            <w:r w:rsidRPr="007F60D2">
              <w:rPr>
                <w:rFonts w:cs="Times New Roman"/>
                <w:sz w:val="20"/>
                <w:szCs w:val="20"/>
              </w:rPr>
              <w:t>change</w:t>
            </w:r>
            <w:r>
              <w:rPr>
                <w:rFonts w:cs="Times New Roman"/>
                <w:sz w:val="20"/>
                <w:szCs w:val="20"/>
              </w:rPr>
              <w:t>,</w:t>
            </w:r>
            <w:r w:rsidRPr="007F60D2">
              <w:rPr>
                <w:rFonts w:cs="Times New Roman"/>
                <w:sz w:val="20"/>
                <w:szCs w:val="20"/>
              </w:rPr>
              <w:t xml:space="preserve"> ongoing psychotherapy or severe fetal anomalies, stillbirth, or infant death at the time of enrollment.</w:t>
            </w:r>
          </w:p>
          <w:p w14:paraId="0394A3C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sz w:val="20"/>
                <w:szCs w:val="20"/>
              </w:rPr>
              <w:t xml:space="preserve"> NR</w:t>
            </w:r>
          </w:p>
          <w:p w14:paraId="785B2F61" w14:textId="77777777" w:rsidR="00B67E58" w:rsidRPr="007F60D2" w:rsidRDefault="00B67E58" w:rsidP="00027523">
            <w:pPr>
              <w:spacing w:afterLines="60" w:after="144" w:line="240" w:lineRule="auto"/>
              <w:rPr>
                <w:rFonts w:cs="Times New Roman"/>
                <w:sz w:val="20"/>
                <w:szCs w:val="20"/>
              </w:rPr>
            </w:pPr>
          </w:p>
        </w:tc>
        <w:tc>
          <w:tcPr>
            <w:tcW w:w="2203" w:type="dxa"/>
          </w:tcPr>
          <w:p w14:paraId="5D358E45"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 xml:space="preserve">: </w:t>
            </w:r>
          </w:p>
          <w:p w14:paraId="6A9FC94D"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20-40 years</w:t>
            </w:r>
          </w:p>
          <w:p w14:paraId="0EFA7FD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w:t>
            </w:r>
            <w:r w:rsidRPr="007F60D2">
              <w:rPr>
                <w:rFonts w:cs="Times New Roman"/>
                <w:sz w:val="20"/>
                <w:szCs w:val="20"/>
              </w:rPr>
              <w:t>32</w:t>
            </w:r>
            <w:r>
              <w:rPr>
                <w:rFonts w:cs="Times New Roman"/>
                <w:sz w:val="20"/>
                <w:szCs w:val="20"/>
              </w:rPr>
              <w:t xml:space="preserve"> years</w:t>
            </w:r>
          </w:p>
          <w:p w14:paraId="3B063D8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7973649E"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p w14:paraId="5AE7F5E9" w14:textId="77777777" w:rsidR="00B67E58" w:rsidRPr="007F60D2" w:rsidRDefault="00B67E58" w:rsidP="00027523">
            <w:pPr>
              <w:spacing w:afterLines="60" w:after="144" w:line="240" w:lineRule="auto"/>
              <w:rPr>
                <w:rFonts w:cs="Times New Roman"/>
                <w:sz w:val="20"/>
                <w:szCs w:val="20"/>
              </w:rPr>
            </w:pPr>
          </w:p>
          <w:p w14:paraId="0FD1D6DF" w14:textId="77777777" w:rsidR="00B67E58" w:rsidRDefault="00B67E58" w:rsidP="00027523">
            <w:pPr>
              <w:spacing w:after="0" w:line="240" w:lineRule="auto"/>
              <w:rPr>
                <w:rFonts w:cs="Times New Roman"/>
                <w:b/>
                <w:bCs/>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p>
          <w:p w14:paraId="002CD9B8"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Role:</w:t>
            </w:r>
          </w:p>
          <w:p w14:paraId="53A91DDE" w14:textId="77777777" w:rsidR="00B67E58" w:rsidRDefault="00B67E58" w:rsidP="00027523">
            <w:pPr>
              <w:spacing w:after="0" w:line="240" w:lineRule="auto"/>
              <w:rPr>
                <w:rFonts w:cs="Times New Roman"/>
                <w:sz w:val="20"/>
                <w:szCs w:val="20"/>
              </w:rPr>
            </w:pPr>
            <w:r>
              <w:rPr>
                <w:rFonts w:cs="Times New Roman"/>
                <w:sz w:val="20"/>
                <w:szCs w:val="20"/>
              </w:rPr>
              <w:t>N</w:t>
            </w:r>
            <w:r w:rsidRPr="007F60D2">
              <w:rPr>
                <w:rFonts w:cs="Times New Roman"/>
                <w:sz w:val="20"/>
                <w:szCs w:val="20"/>
              </w:rPr>
              <w:t>on-specialist providers (nurses</w:t>
            </w:r>
            <w:r>
              <w:rPr>
                <w:rFonts w:cs="Times New Roman"/>
                <w:sz w:val="20"/>
                <w:szCs w:val="20"/>
              </w:rPr>
              <w:t xml:space="preserve"> </w:t>
            </w:r>
            <w:r w:rsidRPr="007F60D2">
              <w:rPr>
                <w:rFonts w:cs="Times New Roman"/>
                <w:sz w:val="20"/>
                <w:szCs w:val="20"/>
              </w:rPr>
              <w:t>and midwives with</w:t>
            </w:r>
            <w:r>
              <w:rPr>
                <w:rFonts w:cs="Times New Roman"/>
                <w:sz w:val="20"/>
                <w:szCs w:val="20"/>
              </w:rPr>
              <w:t>out</w:t>
            </w:r>
            <w:r w:rsidRPr="007F60D2">
              <w:rPr>
                <w:rFonts w:cs="Times New Roman"/>
                <w:sz w:val="20"/>
                <w:szCs w:val="20"/>
              </w:rPr>
              <w:t xml:space="preserve"> formal </w:t>
            </w:r>
            <w:r w:rsidRPr="007F60D2">
              <w:rPr>
                <w:rFonts w:cs="Times New Roman"/>
                <w:sz w:val="20"/>
                <w:szCs w:val="20"/>
              </w:rPr>
              <w:lastRenderedPageBreak/>
              <w:t>experience delivering mental healthcare</w:t>
            </w:r>
            <w:r>
              <w:rPr>
                <w:rFonts w:cs="Times New Roman"/>
                <w:sz w:val="20"/>
                <w:szCs w:val="20"/>
              </w:rPr>
              <w:t>): 15</w:t>
            </w:r>
          </w:p>
          <w:p w14:paraId="19EBA611"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S</w:t>
            </w:r>
            <w:r w:rsidRPr="007F60D2">
              <w:rPr>
                <w:rFonts w:cs="Times New Roman"/>
                <w:sz w:val="20"/>
                <w:szCs w:val="20"/>
              </w:rPr>
              <w:t xml:space="preserve">pecialist providers </w:t>
            </w:r>
            <w:r>
              <w:rPr>
                <w:rFonts w:cs="Times New Roman"/>
                <w:sz w:val="20"/>
                <w:szCs w:val="20"/>
              </w:rPr>
              <w:t>(</w:t>
            </w:r>
            <w:r w:rsidRPr="007F60D2">
              <w:rPr>
                <w:rFonts w:cs="Times New Roman"/>
                <w:sz w:val="20"/>
                <w:szCs w:val="20"/>
              </w:rPr>
              <w:t>social workers, psychologists, psychiatrists</w:t>
            </w:r>
            <w:r>
              <w:rPr>
                <w:rFonts w:cs="Times New Roman"/>
                <w:sz w:val="20"/>
                <w:szCs w:val="20"/>
              </w:rPr>
              <w:t>): 13</w:t>
            </w:r>
          </w:p>
          <w:p w14:paraId="004EA8EE" w14:textId="77777777" w:rsidR="00B67E58" w:rsidRPr="007F60D2" w:rsidRDefault="00B67E58" w:rsidP="00027523">
            <w:pPr>
              <w:spacing w:afterLines="60" w:after="144" w:line="240" w:lineRule="auto"/>
              <w:rPr>
                <w:rFonts w:cs="Times New Roman"/>
                <w:sz w:val="20"/>
                <w:szCs w:val="20"/>
              </w:rPr>
            </w:pPr>
          </w:p>
          <w:p w14:paraId="64B36243" w14:textId="77777777" w:rsidR="00B67E58" w:rsidRPr="007F60D2" w:rsidRDefault="00B67E58" w:rsidP="00027523">
            <w:pPr>
              <w:spacing w:afterLines="60" w:after="144" w:line="240" w:lineRule="auto"/>
              <w:rPr>
                <w:rFonts w:cs="Times New Roman"/>
                <w:sz w:val="20"/>
                <w:szCs w:val="20"/>
              </w:rPr>
            </w:pPr>
          </w:p>
        </w:tc>
        <w:tc>
          <w:tcPr>
            <w:tcW w:w="1559" w:type="dxa"/>
          </w:tcPr>
          <w:p w14:paraId="50CDA03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7B87900D"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AAE468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Pr>
                <w:rFonts w:cs="Times New Roman"/>
                <w:sz w:val="20"/>
                <w:szCs w:val="20"/>
              </w:rPr>
              <w:t>Weekly t</w:t>
            </w:r>
            <w:r w:rsidRPr="007F60D2">
              <w:rPr>
                <w:rFonts w:cs="Times New Roman"/>
                <w:sz w:val="20"/>
                <w:szCs w:val="20"/>
              </w:rPr>
              <w:t xml:space="preserve">reatment sessions delivered to an individual participant by a trained provider using a secure, telehealth server such as Zoom or </w:t>
            </w:r>
            <w:proofErr w:type="spellStart"/>
            <w:r w:rsidRPr="007F60D2">
              <w:rPr>
                <w:rFonts w:cs="Times New Roman"/>
                <w:sz w:val="20"/>
                <w:szCs w:val="20"/>
              </w:rPr>
              <w:t>WebEx</w:t>
            </w:r>
            <w:proofErr w:type="spellEnd"/>
            <w:r>
              <w:rPr>
                <w:rFonts w:cs="Times New Roman"/>
                <w:sz w:val="20"/>
                <w:szCs w:val="20"/>
              </w:rPr>
              <w:t>.</w:t>
            </w:r>
          </w:p>
        </w:tc>
        <w:tc>
          <w:tcPr>
            <w:tcW w:w="1418" w:type="dxa"/>
          </w:tcPr>
          <w:p w14:paraId="2AD449A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D19CC9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Content </w:t>
            </w:r>
            <w:r>
              <w:rPr>
                <w:rFonts w:cs="Times New Roman"/>
                <w:sz w:val="20"/>
                <w:szCs w:val="20"/>
              </w:rPr>
              <w:t>a</w:t>
            </w:r>
            <w:r w:rsidRPr="007F60D2">
              <w:rPr>
                <w:rFonts w:cs="Times New Roman"/>
                <w:sz w:val="20"/>
                <w:szCs w:val="20"/>
              </w:rPr>
              <w:t xml:space="preserve">nalysis </w:t>
            </w:r>
          </w:p>
          <w:p w14:paraId="51CA25D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531AFF1A" w14:textId="77777777" w:rsidR="00B67E58" w:rsidRPr="007F60D2" w:rsidRDefault="00B67E58" w:rsidP="00027523">
            <w:pPr>
              <w:spacing w:afterLines="60" w:after="144" w:line="240" w:lineRule="auto"/>
              <w:rPr>
                <w:rFonts w:cs="Times New Roman"/>
                <w:sz w:val="20"/>
                <w:szCs w:val="20"/>
              </w:rPr>
            </w:pPr>
          </w:p>
          <w:p w14:paraId="4DB9594B" w14:textId="77777777" w:rsidR="00B67E58" w:rsidRPr="007F60D2" w:rsidRDefault="00B67E58" w:rsidP="00027523">
            <w:pPr>
              <w:spacing w:afterLines="60" w:after="144" w:line="240" w:lineRule="auto"/>
              <w:rPr>
                <w:rFonts w:cs="Times New Roman"/>
                <w:sz w:val="20"/>
                <w:szCs w:val="20"/>
              </w:rPr>
            </w:pPr>
          </w:p>
        </w:tc>
        <w:tc>
          <w:tcPr>
            <w:tcW w:w="2977" w:type="dxa"/>
          </w:tcPr>
          <w:p w14:paraId="5AA36BB6"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“BA offers a person-centered model to facilitate social connection through creative problem-solving for women with perinatal depressive and anxiety symptoms within the context of the COVID-19 pandemic. Explicit discussion of race and racial injustice during sessions is an important and helpful aspect in psychological treatments.”</w:t>
            </w:r>
          </w:p>
        </w:tc>
      </w:tr>
      <w:tr w:rsidR="00B67E58" w:rsidRPr="007F60D2" w14:paraId="6CCDA11C" w14:textId="77777777" w:rsidTr="00027523">
        <w:tc>
          <w:tcPr>
            <w:tcW w:w="1843" w:type="dxa"/>
          </w:tcPr>
          <w:p w14:paraId="11FA96B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Silverio, 2021</w:t>
            </w:r>
          </w:p>
          <w:p w14:paraId="5573F70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South London, UK</w:t>
            </w:r>
          </w:p>
          <w:p w14:paraId="5CD831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6CFBDED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15A0B5A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23 </w:t>
            </w:r>
            <w:r>
              <w:rPr>
                <w:rFonts w:cs="Times New Roman"/>
                <w:sz w:val="20"/>
                <w:szCs w:val="20"/>
              </w:rPr>
              <w:t>p</w:t>
            </w:r>
            <w:r w:rsidRPr="007F60D2">
              <w:rPr>
                <w:rFonts w:cs="Times New Roman"/>
                <w:sz w:val="20"/>
                <w:szCs w:val="20"/>
              </w:rPr>
              <w:t>atients</w:t>
            </w:r>
          </w:p>
        </w:tc>
        <w:tc>
          <w:tcPr>
            <w:tcW w:w="1843" w:type="dxa"/>
          </w:tcPr>
          <w:p w14:paraId="5164749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Pregnancy and childbirth</w:t>
            </w:r>
          </w:p>
          <w:p w14:paraId="15D9D14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 xml:space="preserve">To understand </w:t>
            </w:r>
            <w:r>
              <w:rPr>
                <w:rFonts w:cs="Times New Roman"/>
                <w:sz w:val="20"/>
                <w:szCs w:val="20"/>
              </w:rPr>
              <w:t xml:space="preserve">the experiences of </w:t>
            </w:r>
            <w:r w:rsidRPr="007F60D2">
              <w:rPr>
                <w:rFonts w:cs="Times New Roman"/>
                <w:sz w:val="20"/>
                <w:szCs w:val="20"/>
              </w:rPr>
              <w:t>pregnant women with changes in perinatal care and childbirth during the COVID-19 pandemic</w:t>
            </w:r>
            <w:r>
              <w:rPr>
                <w:rFonts w:cs="Times New Roman"/>
                <w:sz w:val="20"/>
                <w:szCs w:val="20"/>
              </w:rPr>
              <w:t xml:space="preserve">, with an increased volume of </w:t>
            </w:r>
            <w:r w:rsidRPr="007F60D2">
              <w:rPr>
                <w:rFonts w:cs="Times New Roman"/>
                <w:sz w:val="20"/>
                <w:szCs w:val="20"/>
              </w:rPr>
              <w:t>virtual visits.</w:t>
            </w:r>
          </w:p>
        </w:tc>
        <w:tc>
          <w:tcPr>
            <w:tcW w:w="1766" w:type="dxa"/>
          </w:tcPr>
          <w:p w14:paraId="603E2D0A"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Pr>
                <w:rFonts w:cs="Times New Roman"/>
                <w:b/>
                <w:bCs/>
                <w:sz w:val="20"/>
                <w:szCs w:val="20"/>
              </w:rPr>
              <w:t>:</w:t>
            </w:r>
            <w:r w:rsidRPr="007F60D2">
              <w:rPr>
                <w:rFonts w:cs="Times New Roman"/>
                <w:sz w:val="20"/>
                <w:szCs w:val="20"/>
              </w:rPr>
              <w:t xml:space="preserve"> Women who gave birth in South London </w:t>
            </w:r>
            <w:proofErr w:type="gramStart"/>
            <w:r w:rsidRPr="007F60D2">
              <w:rPr>
                <w:rFonts w:cs="Times New Roman"/>
                <w:sz w:val="20"/>
                <w:szCs w:val="20"/>
              </w:rPr>
              <w:t xml:space="preserve">during </w:t>
            </w:r>
            <w:r>
              <w:rPr>
                <w:rFonts w:cs="Times New Roman"/>
                <w:sz w:val="20"/>
                <w:szCs w:val="20"/>
              </w:rPr>
              <w:t xml:space="preserve"> between</w:t>
            </w:r>
            <w:proofErr w:type="gramEnd"/>
            <w:r>
              <w:rPr>
                <w:rFonts w:cs="Times New Roman"/>
                <w:sz w:val="20"/>
                <w:szCs w:val="20"/>
              </w:rPr>
              <w:t xml:space="preserve"> March and August </w:t>
            </w:r>
            <w:r w:rsidRPr="007F60D2">
              <w:rPr>
                <w:rFonts w:cs="Times New Roman"/>
                <w:sz w:val="20"/>
                <w:szCs w:val="20"/>
              </w:rPr>
              <w:t>2020</w:t>
            </w:r>
            <w:r>
              <w:rPr>
                <w:rFonts w:cs="Times New Roman"/>
                <w:sz w:val="20"/>
                <w:szCs w:val="20"/>
              </w:rPr>
              <w:t>,</w:t>
            </w:r>
            <w:r w:rsidRPr="007F60D2">
              <w:rPr>
                <w:rFonts w:cs="Times New Roman"/>
                <w:sz w:val="20"/>
                <w:szCs w:val="20"/>
              </w:rPr>
              <w:t xml:space="preserve"> and had received some of their maternity care prior to both the COVID</w:t>
            </w:r>
            <w:r>
              <w:rPr>
                <w:rFonts w:cs="Times New Roman"/>
                <w:sz w:val="20"/>
                <w:szCs w:val="20"/>
              </w:rPr>
              <w:t>-</w:t>
            </w:r>
            <w:r w:rsidRPr="007F60D2">
              <w:rPr>
                <w:rFonts w:cs="Times New Roman"/>
                <w:sz w:val="20"/>
                <w:szCs w:val="20"/>
              </w:rPr>
              <w:t xml:space="preserve">19 </w:t>
            </w:r>
            <w:r>
              <w:rPr>
                <w:rFonts w:cs="Times New Roman"/>
                <w:sz w:val="20"/>
                <w:szCs w:val="20"/>
              </w:rPr>
              <w:t>p</w:t>
            </w:r>
            <w:r w:rsidRPr="007F60D2">
              <w:rPr>
                <w:rFonts w:cs="Times New Roman"/>
                <w:sz w:val="20"/>
                <w:szCs w:val="20"/>
              </w:rPr>
              <w:t>andemic and the UK 'lockdown' restrictions (</w:t>
            </w:r>
            <w:r>
              <w:rPr>
                <w:rFonts w:cs="Times New Roman"/>
                <w:sz w:val="20"/>
                <w:szCs w:val="20"/>
              </w:rPr>
              <w:t>23 March to 13 May 2020</w:t>
            </w:r>
            <w:r w:rsidRPr="007F60D2">
              <w:rPr>
                <w:rFonts w:cs="Times New Roman"/>
                <w:sz w:val="20"/>
                <w:szCs w:val="20"/>
              </w:rPr>
              <w:t>)</w:t>
            </w:r>
            <w:r>
              <w:rPr>
                <w:rFonts w:cs="Times New Roman"/>
                <w:sz w:val="20"/>
                <w:szCs w:val="20"/>
              </w:rPr>
              <w:t>.</w:t>
            </w:r>
          </w:p>
        </w:tc>
        <w:tc>
          <w:tcPr>
            <w:tcW w:w="2203" w:type="dxa"/>
          </w:tcPr>
          <w:p w14:paraId="4C52C4D4"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 xml:space="preserve">Demographics: </w:t>
            </w:r>
            <w:r w:rsidRPr="007F60D2">
              <w:rPr>
                <w:rFonts w:cs="Times New Roman"/>
                <w:b/>
                <w:bCs/>
                <w:sz w:val="20"/>
                <w:szCs w:val="20"/>
              </w:rPr>
              <w:t xml:space="preserve"> </w:t>
            </w:r>
          </w:p>
          <w:p w14:paraId="1E55DDF2"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27-44 years</w:t>
            </w:r>
          </w:p>
          <w:p w14:paraId="5F305A17"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w:t>
            </w:r>
            <w:r w:rsidRPr="007F60D2">
              <w:rPr>
                <w:rFonts w:cs="Times New Roman"/>
                <w:sz w:val="20"/>
                <w:szCs w:val="20"/>
              </w:rPr>
              <w:t>35 years</w:t>
            </w:r>
          </w:p>
          <w:p w14:paraId="5CFD01A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7134CFE2"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1218131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40A1ABFB"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54F865E" w14:textId="77777777" w:rsidR="00B67E58" w:rsidRPr="0008602A" w:rsidRDefault="00B67E58" w:rsidP="00027523">
            <w:pPr>
              <w:spacing w:afterLines="60" w:after="144" w:line="240" w:lineRule="auto"/>
              <w:rPr>
                <w:rFonts w:cs="Times New Roman"/>
                <w:b/>
                <w:bCs/>
                <w:sz w:val="20"/>
                <w:szCs w:val="20"/>
              </w:rPr>
            </w:pPr>
            <w:r w:rsidRPr="0008602A">
              <w:rPr>
                <w:rFonts w:cs="Times New Roman"/>
                <w:b/>
                <w:bCs/>
                <w:sz w:val="20"/>
                <w:szCs w:val="20"/>
              </w:rPr>
              <w:t xml:space="preserve">Training: </w:t>
            </w:r>
            <w:r w:rsidRPr="00EE4522">
              <w:rPr>
                <w:rFonts w:cs="Times New Roman"/>
                <w:sz w:val="20"/>
                <w:szCs w:val="20"/>
              </w:rPr>
              <w:t>NR</w:t>
            </w:r>
          </w:p>
        </w:tc>
        <w:tc>
          <w:tcPr>
            <w:tcW w:w="1418" w:type="dxa"/>
          </w:tcPr>
          <w:p w14:paraId="26E270E2"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Pr>
                <w:rFonts w:cs="Times New Roman"/>
                <w:sz w:val="20"/>
                <w:szCs w:val="20"/>
              </w:rPr>
              <w:t>I</w:t>
            </w:r>
            <w:r w:rsidRPr="007F60D2">
              <w:rPr>
                <w:rFonts w:cs="Times New Roman"/>
                <w:sz w:val="20"/>
                <w:szCs w:val="20"/>
              </w:rPr>
              <w:t>nterviews</w:t>
            </w:r>
          </w:p>
          <w:p w14:paraId="5811526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Template </w:t>
            </w:r>
            <w:r>
              <w:rPr>
                <w:rFonts w:cs="Times New Roman"/>
                <w:sz w:val="20"/>
                <w:szCs w:val="20"/>
              </w:rPr>
              <w:t>a</w:t>
            </w:r>
            <w:r w:rsidRPr="007F60D2">
              <w:rPr>
                <w:rFonts w:cs="Times New Roman"/>
                <w:sz w:val="20"/>
                <w:szCs w:val="20"/>
              </w:rPr>
              <w:t xml:space="preserve">nalysis and </w:t>
            </w:r>
            <w:r>
              <w:rPr>
                <w:rFonts w:cs="Times New Roman"/>
                <w:sz w:val="20"/>
                <w:szCs w:val="20"/>
              </w:rPr>
              <w:t>i</w:t>
            </w:r>
            <w:r w:rsidRPr="007F60D2">
              <w:rPr>
                <w:rFonts w:cs="Times New Roman"/>
                <w:sz w:val="20"/>
                <w:szCs w:val="20"/>
              </w:rPr>
              <w:t xml:space="preserve">terative </w:t>
            </w:r>
            <w:r>
              <w:rPr>
                <w:rFonts w:cs="Times New Roman"/>
                <w:sz w:val="20"/>
                <w:szCs w:val="20"/>
              </w:rPr>
              <w:t>a</w:t>
            </w:r>
            <w:r w:rsidRPr="007F60D2">
              <w:rPr>
                <w:rFonts w:cs="Times New Roman"/>
                <w:sz w:val="20"/>
                <w:szCs w:val="20"/>
              </w:rPr>
              <w:t xml:space="preserve">nalysis </w:t>
            </w:r>
          </w:p>
          <w:p w14:paraId="2B945F57" w14:textId="77777777" w:rsidR="00B67E58" w:rsidRPr="007F60D2" w:rsidRDefault="00B67E58" w:rsidP="00027523">
            <w:pPr>
              <w:spacing w:afterLines="60" w:after="144" w:line="240" w:lineRule="auto"/>
              <w:rPr>
                <w:rFonts w:cs="Times New Roman"/>
                <w:sz w:val="20"/>
                <w:szCs w:val="20"/>
              </w:rPr>
            </w:pPr>
            <w:r w:rsidRPr="00634F4B">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761A5F79"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“Women reported mixed views on the reduction in scheduled in-person appointments. The increase in remote care, especially via telephone, was not well endorsed by women. Furthermore, women reported an under reliance on health care professionals for support, rather turning to family.”</w:t>
            </w:r>
          </w:p>
        </w:tc>
      </w:tr>
      <w:tr w:rsidR="00B67E58" w:rsidRPr="007F60D2" w14:paraId="54063397" w14:textId="77777777" w:rsidTr="00027523">
        <w:tc>
          <w:tcPr>
            <w:tcW w:w="1843" w:type="dxa"/>
          </w:tcPr>
          <w:p w14:paraId="27AAAEA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Sessanna</w:t>
            </w:r>
            <w:proofErr w:type="spellEnd"/>
            <w:r w:rsidRPr="007F60D2">
              <w:rPr>
                <w:rFonts w:cs="Times New Roman"/>
                <w:sz w:val="20"/>
                <w:szCs w:val="20"/>
              </w:rPr>
              <w:t>, 2021</w:t>
            </w:r>
          </w:p>
          <w:p w14:paraId="59FA08E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United States</w:t>
            </w:r>
          </w:p>
          <w:p w14:paraId="6834DC3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Mental Health</w:t>
            </w:r>
          </w:p>
          <w:p w14:paraId="4EF0F05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0C41029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14 </w:t>
            </w:r>
            <w:r>
              <w:rPr>
                <w:rFonts w:cs="Times New Roman"/>
                <w:sz w:val="20"/>
                <w:szCs w:val="20"/>
              </w:rPr>
              <w:t>p</w:t>
            </w:r>
            <w:r w:rsidRPr="007F60D2">
              <w:rPr>
                <w:rFonts w:cs="Times New Roman"/>
                <w:sz w:val="20"/>
                <w:szCs w:val="20"/>
              </w:rPr>
              <w:t>atients</w:t>
            </w:r>
          </w:p>
        </w:tc>
        <w:tc>
          <w:tcPr>
            <w:tcW w:w="1843" w:type="dxa"/>
          </w:tcPr>
          <w:p w14:paraId="350D0B2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Multiple </w:t>
            </w:r>
            <w:r>
              <w:rPr>
                <w:rFonts w:cs="Times New Roman"/>
                <w:sz w:val="20"/>
                <w:szCs w:val="20"/>
              </w:rPr>
              <w:t>s</w:t>
            </w:r>
            <w:r w:rsidRPr="007F60D2">
              <w:rPr>
                <w:rFonts w:cs="Times New Roman"/>
                <w:sz w:val="20"/>
                <w:szCs w:val="20"/>
              </w:rPr>
              <w:t>clerosis</w:t>
            </w:r>
          </w:p>
          <w:p w14:paraId="5072E9F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 establish acceptability of an online course for adults living with MS.</w:t>
            </w:r>
          </w:p>
        </w:tc>
        <w:tc>
          <w:tcPr>
            <w:tcW w:w="1766" w:type="dxa"/>
          </w:tcPr>
          <w:p w14:paraId="63872F34"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Pr>
                <w:rFonts w:cs="Times New Roman"/>
                <w:b/>
                <w:bCs/>
                <w:sz w:val="20"/>
                <w:szCs w:val="20"/>
              </w:rPr>
              <w:t>:</w:t>
            </w:r>
            <w:r>
              <w:rPr>
                <w:rFonts w:cs="Times New Roman"/>
                <w:sz w:val="20"/>
                <w:szCs w:val="20"/>
              </w:rPr>
              <w:t xml:space="preserve"> P</w:t>
            </w:r>
            <w:r w:rsidRPr="007F60D2">
              <w:rPr>
                <w:rFonts w:cs="Times New Roman"/>
                <w:sz w:val="20"/>
                <w:szCs w:val="20"/>
              </w:rPr>
              <w:t>hysician diagnosed MS, age</w:t>
            </w:r>
            <w:r>
              <w:rPr>
                <w:rFonts w:cs="Times New Roman"/>
                <w:sz w:val="20"/>
                <w:szCs w:val="20"/>
              </w:rPr>
              <w:t>d</w:t>
            </w:r>
            <w:r w:rsidRPr="007F60D2">
              <w:rPr>
                <w:rFonts w:cs="Times New Roman"/>
                <w:sz w:val="20"/>
                <w:szCs w:val="20"/>
              </w:rPr>
              <w:t xml:space="preserve"> 30-70</w:t>
            </w:r>
            <w:r>
              <w:rPr>
                <w:rFonts w:cs="Times New Roman"/>
                <w:sz w:val="20"/>
                <w:szCs w:val="20"/>
              </w:rPr>
              <w:t xml:space="preserve"> years</w:t>
            </w:r>
            <w:r w:rsidRPr="007F60D2">
              <w:rPr>
                <w:rFonts w:cs="Times New Roman"/>
                <w:sz w:val="20"/>
                <w:szCs w:val="20"/>
              </w:rPr>
              <w:t xml:space="preserve">, low-moderate disability, medically stable, community-dwelling, </w:t>
            </w:r>
            <w:r>
              <w:rPr>
                <w:rFonts w:cs="Times New Roman"/>
                <w:sz w:val="20"/>
                <w:szCs w:val="20"/>
              </w:rPr>
              <w:t>u</w:t>
            </w:r>
            <w:r w:rsidRPr="007F60D2">
              <w:rPr>
                <w:rFonts w:cs="Times New Roman"/>
                <w:sz w:val="20"/>
                <w:szCs w:val="20"/>
              </w:rPr>
              <w:t>nderstand/</w:t>
            </w:r>
            <w:r>
              <w:rPr>
                <w:rFonts w:cs="Times New Roman"/>
                <w:sz w:val="20"/>
                <w:szCs w:val="20"/>
              </w:rPr>
              <w:t xml:space="preserve"> </w:t>
            </w:r>
            <w:r w:rsidRPr="007F60D2">
              <w:rPr>
                <w:rFonts w:cs="Times New Roman"/>
                <w:sz w:val="20"/>
                <w:szCs w:val="20"/>
              </w:rPr>
              <w:t>read/</w:t>
            </w:r>
            <w:r>
              <w:rPr>
                <w:rFonts w:cs="Times New Roman"/>
                <w:sz w:val="20"/>
                <w:szCs w:val="20"/>
              </w:rPr>
              <w:t xml:space="preserve"> </w:t>
            </w:r>
            <w:r w:rsidRPr="007F60D2">
              <w:rPr>
                <w:rFonts w:cs="Times New Roman"/>
                <w:sz w:val="20"/>
                <w:szCs w:val="20"/>
              </w:rPr>
              <w:t>speak English</w:t>
            </w:r>
            <w:r>
              <w:rPr>
                <w:rFonts w:cs="Times New Roman"/>
                <w:sz w:val="20"/>
                <w:szCs w:val="20"/>
              </w:rPr>
              <w:t>.</w:t>
            </w:r>
          </w:p>
          <w:p w14:paraId="542AC2BE"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Pr>
                <w:rFonts w:cs="Times New Roman"/>
                <w:b/>
                <w:bCs/>
                <w:sz w:val="20"/>
                <w:szCs w:val="20"/>
              </w:rPr>
              <w:t>:</w:t>
            </w:r>
            <w:r>
              <w:rPr>
                <w:rFonts w:cs="Times New Roman"/>
                <w:sz w:val="20"/>
                <w:szCs w:val="20"/>
              </w:rPr>
              <w:t xml:space="preserve"> U</w:t>
            </w:r>
            <w:r w:rsidRPr="007F60D2">
              <w:rPr>
                <w:rFonts w:cs="Times New Roman"/>
                <w:sz w:val="20"/>
                <w:szCs w:val="20"/>
              </w:rPr>
              <w:t>nstable medical problem</w:t>
            </w:r>
            <w:r>
              <w:rPr>
                <w:rFonts w:cs="Times New Roman"/>
                <w:sz w:val="20"/>
                <w:szCs w:val="20"/>
              </w:rPr>
              <w:t>,</w:t>
            </w:r>
            <w:r w:rsidRPr="007F60D2">
              <w:rPr>
                <w:rFonts w:cs="Times New Roman"/>
                <w:sz w:val="20"/>
                <w:szCs w:val="20"/>
              </w:rPr>
              <w:t xml:space="preserve"> condition likely to interfere with the intervention or </w:t>
            </w:r>
            <w:r>
              <w:rPr>
                <w:rFonts w:cs="Times New Roman"/>
                <w:sz w:val="20"/>
                <w:szCs w:val="20"/>
              </w:rPr>
              <w:t>outcome</w:t>
            </w:r>
            <w:r w:rsidRPr="007F60D2">
              <w:rPr>
                <w:rFonts w:cs="Times New Roman"/>
                <w:sz w:val="20"/>
                <w:szCs w:val="20"/>
              </w:rPr>
              <w:t xml:space="preserve"> assessment, currently receiving another form of psychological intervention</w:t>
            </w:r>
            <w:r>
              <w:rPr>
                <w:rFonts w:cs="Times New Roman"/>
                <w:sz w:val="20"/>
                <w:szCs w:val="20"/>
              </w:rPr>
              <w:t>.</w:t>
            </w:r>
          </w:p>
        </w:tc>
        <w:tc>
          <w:tcPr>
            <w:tcW w:w="2203" w:type="dxa"/>
          </w:tcPr>
          <w:p w14:paraId="077DDF9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w:t>
            </w:r>
            <w:r>
              <w:rPr>
                <w:rFonts w:cs="Times New Roman"/>
                <w:sz w:val="20"/>
                <w:szCs w:val="20"/>
              </w:rPr>
              <w:t xml:space="preserve"> </w:t>
            </w:r>
            <w:r w:rsidRPr="007F60D2">
              <w:rPr>
                <w:rFonts w:cs="Times New Roman"/>
                <w:sz w:val="20"/>
                <w:szCs w:val="20"/>
              </w:rPr>
              <w:t>NR</w:t>
            </w:r>
          </w:p>
          <w:p w14:paraId="02F7ABA1"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t>Underrepresented groups:</w:t>
            </w:r>
            <w:r w:rsidRPr="007F60D2">
              <w:rPr>
                <w:rFonts w:cs="Times New Roman"/>
                <w:sz w:val="20"/>
                <w:szCs w:val="20"/>
              </w:rPr>
              <w:t xml:space="preserve"> No</w:t>
            </w:r>
          </w:p>
          <w:p w14:paraId="727FF80E" w14:textId="77777777" w:rsidR="00B67E58" w:rsidRPr="007F60D2" w:rsidRDefault="00B67E58" w:rsidP="00027523">
            <w:pPr>
              <w:spacing w:afterLines="60" w:after="144" w:line="240" w:lineRule="auto"/>
              <w:rPr>
                <w:rFonts w:cs="Times New Roman"/>
                <w:sz w:val="20"/>
                <w:szCs w:val="20"/>
              </w:rPr>
            </w:pPr>
          </w:p>
        </w:tc>
        <w:tc>
          <w:tcPr>
            <w:tcW w:w="1559" w:type="dxa"/>
          </w:tcPr>
          <w:p w14:paraId="325C369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16A7E374"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41CD986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75BA6C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Focus </w:t>
            </w:r>
            <w:r>
              <w:rPr>
                <w:rFonts w:cs="Times New Roman"/>
                <w:sz w:val="20"/>
                <w:szCs w:val="20"/>
              </w:rPr>
              <w:t>g</w:t>
            </w:r>
            <w:r w:rsidRPr="007F60D2">
              <w:rPr>
                <w:rFonts w:cs="Times New Roman"/>
                <w:sz w:val="20"/>
                <w:szCs w:val="20"/>
              </w:rPr>
              <w:t>roups</w:t>
            </w:r>
          </w:p>
          <w:p w14:paraId="62198BC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Reflexive </w:t>
            </w:r>
            <w:r>
              <w:rPr>
                <w:rFonts w:cs="Times New Roman"/>
                <w:sz w:val="20"/>
                <w:szCs w:val="20"/>
              </w:rPr>
              <w:t>t</w:t>
            </w:r>
            <w:r w:rsidRPr="007F60D2">
              <w:rPr>
                <w:rFonts w:cs="Times New Roman"/>
                <w:sz w:val="20"/>
                <w:szCs w:val="20"/>
              </w:rPr>
              <w:t xml:space="preserve">hematic </w:t>
            </w:r>
            <w:r>
              <w:rPr>
                <w:rFonts w:cs="Times New Roman"/>
                <w:sz w:val="20"/>
                <w:szCs w:val="20"/>
              </w:rPr>
              <w:t>a</w:t>
            </w:r>
            <w:r w:rsidRPr="007F60D2">
              <w:rPr>
                <w:rFonts w:cs="Times New Roman"/>
                <w:sz w:val="20"/>
                <w:szCs w:val="20"/>
              </w:rPr>
              <w:t xml:space="preserve">nalysis </w:t>
            </w:r>
          </w:p>
          <w:p w14:paraId="09139A8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 xml:space="preserve">An </w:t>
            </w:r>
            <w:r>
              <w:rPr>
                <w:rFonts w:cs="Times New Roman"/>
                <w:sz w:val="20"/>
                <w:szCs w:val="20"/>
              </w:rPr>
              <w:t>e</w:t>
            </w:r>
            <w:r w:rsidRPr="007F60D2">
              <w:rPr>
                <w:rFonts w:cs="Times New Roman"/>
                <w:sz w:val="20"/>
                <w:szCs w:val="20"/>
              </w:rPr>
              <w:t xml:space="preserve">xperiential </w:t>
            </w:r>
            <w:r>
              <w:rPr>
                <w:rFonts w:cs="Times New Roman"/>
                <w:sz w:val="20"/>
                <w:szCs w:val="20"/>
              </w:rPr>
              <w:t>f</w:t>
            </w:r>
            <w:r w:rsidRPr="007F60D2">
              <w:rPr>
                <w:rFonts w:cs="Times New Roman"/>
                <w:sz w:val="20"/>
                <w:szCs w:val="20"/>
              </w:rPr>
              <w:t>ramework</w:t>
            </w:r>
          </w:p>
        </w:tc>
        <w:tc>
          <w:tcPr>
            <w:tcW w:w="2977" w:type="dxa"/>
          </w:tcPr>
          <w:p w14:paraId="501BC29F"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“Time and length for both courses </w:t>
            </w:r>
            <w:proofErr w:type="gramStart"/>
            <w:r w:rsidRPr="007F60D2">
              <w:rPr>
                <w:rFonts w:cs="Times New Roman"/>
                <w:sz w:val="20"/>
                <w:szCs w:val="20"/>
              </w:rPr>
              <w:t>was</w:t>
            </w:r>
            <w:proofErr w:type="gramEnd"/>
            <w:r w:rsidRPr="007F60D2">
              <w:rPr>
                <w:rFonts w:cs="Times New Roman"/>
                <w:sz w:val="20"/>
                <w:szCs w:val="20"/>
              </w:rPr>
              <w:t xml:space="preserve"> found acceptable, camaraderie and interconnectedness were essential, having choice regarding course delivery format was important, and being provided with organized learning materials at the course start in a binder or packet was considered imperative. Acceptability was established for both the online and onsite formats.”</w:t>
            </w:r>
          </w:p>
        </w:tc>
      </w:tr>
      <w:tr w:rsidR="00B67E58" w:rsidRPr="007F60D2" w14:paraId="3CECA026" w14:textId="77777777" w:rsidTr="00027523">
        <w:tc>
          <w:tcPr>
            <w:tcW w:w="1843" w:type="dxa"/>
          </w:tcPr>
          <w:p w14:paraId="0CF5FBE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Reynolds-Wright, 2022</w:t>
            </w:r>
          </w:p>
          <w:p w14:paraId="53CE854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Edinburgh, Scotland</w:t>
            </w:r>
          </w:p>
          <w:p w14:paraId="34DC720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OB/GYN</w:t>
            </w:r>
          </w:p>
          <w:p w14:paraId="0810347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70B9879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16 </w:t>
            </w:r>
            <w:r>
              <w:rPr>
                <w:rFonts w:cs="Times New Roman"/>
                <w:sz w:val="20"/>
                <w:szCs w:val="20"/>
              </w:rPr>
              <w:t>p</w:t>
            </w:r>
            <w:r w:rsidRPr="007F60D2">
              <w:rPr>
                <w:rFonts w:cs="Times New Roman"/>
                <w:sz w:val="20"/>
                <w:szCs w:val="20"/>
              </w:rPr>
              <w:t>roviders</w:t>
            </w:r>
          </w:p>
        </w:tc>
        <w:tc>
          <w:tcPr>
            <w:tcW w:w="1843" w:type="dxa"/>
          </w:tcPr>
          <w:p w14:paraId="18941F0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Abortion</w:t>
            </w:r>
          </w:p>
          <w:p w14:paraId="057606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explore views and experiences of ACPs involved in provi</w:t>
            </w:r>
            <w:r>
              <w:rPr>
                <w:rFonts w:cs="Times New Roman"/>
                <w:sz w:val="20"/>
                <w:szCs w:val="20"/>
              </w:rPr>
              <w:t>ding</w:t>
            </w:r>
            <w:r w:rsidRPr="007F60D2">
              <w:rPr>
                <w:rFonts w:cs="Times New Roman"/>
                <w:sz w:val="20"/>
                <w:szCs w:val="20"/>
              </w:rPr>
              <w:t xml:space="preserve"> telemedicine medical abortion during COVID-19 </w:t>
            </w:r>
            <w:r w:rsidRPr="007F60D2">
              <w:rPr>
                <w:rFonts w:cs="Times New Roman"/>
                <w:sz w:val="20"/>
                <w:szCs w:val="20"/>
              </w:rPr>
              <w:lastRenderedPageBreak/>
              <w:t>to inform future telemedicine abortion practice</w:t>
            </w:r>
            <w:r>
              <w:rPr>
                <w:rFonts w:cs="Times New Roman"/>
                <w:sz w:val="20"/>
                <w:szCs w:val="20"/>
              </w:rPr>
              <w:t>.</w:t>
            </w:r>
          </w:p>
        </w:tc>
        <w:tc>
          <w:tcPr>
            <w:tcW w:w="1766" w:type="dxa"/>
          </w:tcPr>
          <w:p w14:paraId="1BF01BC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sz w:val="20"/>
                <w:szCs w:val="20"/>
              </w:rPr>
              <w:t xml:space="preserve"> Abortion Care Provider from the NHS Lothian telemedicine abortion service</w:t>
            </w:r>
            <w:r>
              <w:rPr>
                <w:rFonts w:cs="Times New Roman"/>
                <w:sz w:val="20"/>
                <w:szCs w:val="20"/>
              </w:rPr>
              <w:t>.</w:t>
            </w:r>
          </w:p>
        </w:tc>
        <w:tc>
          <w:tcPr>
            <w:tcW w:w="2203" w:type="dxa"/>
          </w:tcPr>
          <w:p w14:paraId="656750D3"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p>
          <w:p w14:paraId="4794A830"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Professions:</w:t>
            </w:r>
            <w:r w:rsidRPr="007F60D2">
              <w:rPr>
                <w:rFonts w:cs="Times New Roman"/>
                <w:sz w:val="20"/>
                <w:szCs w:val="20"/>
              </w:rPr>
              <w:t xml:space="preserve"> MD, RN, Midwives</w:t>
            </w:r>
          </w:p>
        </w:tc>
        <w:tc>
          <w:tcPr>
            <w:tcW w:w="1559" w:type="dxa"/>
          </w:tcPr>
          <w:p w14:paraId="2D0504B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w:t>
            </w:r>
          </w:p>
          <w:p w14:paraId="3493B58E"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21A8DBD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66064CA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1AB7671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08FA3DE4" w14:textId="77777777" w:rsidR="00B67E58" w:rsidRPr="007F60D2" w:rsidRDefault="00B67E58" w:rsidP="00027523">
            <w:pPr>
              <w:spacing w:afterLines="60" w:after="144" w:line="240" w:lineRule="auto"/>
              <w:rPr>
                <w:rFonts w:cs="Times New Roman"/>
                <w:sz w:val="20"/>
                <w:szCs w:val="20"/>
              </w:rPr>
            </w:pPr>
            <w:r w:rsidRPr="00F00DFA">
              <w:rPr>
                <w:rFonts w:cs="Times New Roman"/>
                <w:b/>
                <w:bCs/>
                <w:sz w:val="20"/>
                <w:szCs w:val="20"/>
              </w:rPr>
              <w:lastRenderedPageBreak/>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0324FC3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“Abortion Care Providers providing telemedicine abortion care value this option for patients and believe it should remain beyond the COVID-19 pandemic. Safeguarding patients and the selective use of ultrasound can be initially challenging; however, </w:t>
            </w:r>
            <w:r w:rsidRPr="007F60D2">
              <w:rPr>
                <w:rFonts w:cs="Times New Roman"/>
                <w:sz w:val="20"/>
                <w:szCs w:val="20"/>
              </w:rPr>
              <w:lastRenderedPageBreak/>
              <w:t>with experience, staff confidence improves.”</w:t>
            </w:r>
          </w:p>
        </w:tc>
      </w:tr>
      <w:tr w:rsidR="00B67E58" w:rsidRPr="007F60D2" w14:paraId="3CAC418C" w14:textId="77777777" w:rsidTr="00027523">
        <w:tc>
          <w:tcPr>
            <w:tcW w:w="1843" w:type="dxa"/>
          </w:tcPr>
          <w:p w14:paraId="5CC8A74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Pipkin, 2022</w:t>
            </w:r>
          </w:p>
          <w:p w14:paraId="18C7091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England</w:t>
            </w:r>
          </w:p>
          <w:p w14:paraId="26B59D1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Gender Services</w:t>
            </w:r>
          </w:p>
          <w:p w14:paraId="20574E8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06B364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6 </w:t>
            </w:r>
            <w:r>
              <w:rPr>
                <w:rFonts w:cs="Times New Roman"/>
                <w:sz w:val="20"/>
                <w:szCs w:val="20"/>
              </w:rPr>
              <w:t>p</w:t>
            </w:r>
            <w:r w:rsidRPr="007F60D2">
              <w:rPr>
                <w:rFonts w:cs="Times New Roman"/>
                <w:sz w:val="20"/>
                <w:szCs w:val="20"/>
              </w:rPr>
              <w:t>atients</w:t>
            </w:r>
          </w:p>
          <w:p w14:paraId="3C0D2678" w14:textId="77777777" w:rsidR="00B67E58" w:rsidRPr="007F60D2" w:rsidRDefault="00B67E58" w:rsidP="00027523">
            <w:pPr>
              <w:spacing w:afterLines="60" w:after="144" w:line="240" w:lineRule="auto"/>
              <w:rPr>
                <w:rFonts w:cs="Times New Roman"/>
                <w:sz w:val="20"/>
                <w:szCs w:val="20"/>
              </w:rPr>
            </w:pPr>
          </w:p>
          <w:p w14:paraId="5F898EAD" w14:textId="77777777" w:rsidR="00B67E58" w:rsidRPr="007F60D2" w:rsidRDefault="00B67E58" w:rsidP="00027523">
            <w:pPr>
              <w:spacing w:afterLines="60" w:after="144" w:line="240" w:lineRule="auto"/>
              <w:rPr>
                <w:rFonts w:cs="Times New Roman"/>
                <w:sz w:val="20"/>
                <w:szCs w:val="20"/>
              </w:rPr>
            </w:pPr>
          </w:p>
        </w:tc>
        <w:tc>
          <w:tcPr>
            <w:tcW w:w="1843" w:type="dxa"/>
          </w:tcPr>
          <w:p w14:paraId="3B336ED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Pr>
                <w:rFonts w:cs="Times New Roman"/>
                <w:sz w:val="20"/>
                <w:szCs w:val="20"/>
              </w:rPr>
              <w:t xml:space="preserve"> P</w:t>
            </w:r>
            <w:r w:rsidRPr="007F60D2">
              <w:rPr>
                <w:rFonts w:cs="Times New Roman"/>
                <w:sz w:val="20"/>
                <w:szCs w:val="20"/>
              </w:rPr>
              <w:t>sychological distress due to gender identity and transition</w:t>
            </w:r>
          </w:p>
          <w:p w14:paraId="3F2F3E5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understand how people experience a compassion-focused therapy group intervention online.</w:t>
            </w:r>
          </w:p>
        </w:tc>
        <w:tc>
          <w:tcPr>
            <w:tcW w:w="1766" w:type="dxa"/>
          </w:tcPr>
          <w:p w14:paraId="12765C9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sidRPr="007F60D2">
              <w:rPr>
                <w:rFonts w:cs="Times New Roman"/>
                <w:sz w:val="20"/>
                <w:szCs w:val="20"/>
              </w:rPr>
              <w:t xml:space="preserve">Transgender and gender non-conforming </w:t>
            </w:r>
            <w:r>
              <w:rPr>
                <w:rFonts w:cs="Times New Roman"/>
                <w:sz w:val="20"/>
                <w:szCs w:val="20"/>
              </w:rPr>
              <w:t xml:space="preserve">individuals </w:t>
            </w:r>
            <w:r w:rsidRPr="007F60D2">
              <w:rPr>
                <w:rFonts w:cs="Times New Roman"/>
                <w:sz w:val="20"/>
                <w:szCs w:val="20"/>
              </w:rPr>
              <w:t>accessing medical and psychosocial support at the Gender Service</w:t>
            </w:r>
            <w:r>
              <w:rPr>
                <w:rFonts w:cs="Times New Roman"/>
                <w:sz w:val="20"/>
                <w:szCs w:val="20"/>
              </w:rPr>
              <w:t>.</w:t>
            </w:r>
          </w:p>
        </w:tc>
        <w:tc>
          <w:tcPr>
            <w:tcW w:w="2203" w:type="dxa"/>
          </w:tcPr>
          <w:p w14:paraId="61CB5C1B"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 xml:space="preserve">Demographics: </w:t>
            </w:r>
            <w:r w:rsidRPr="007F60D2">
              <w:rPr>
                <w:rFonts w:cs="Times New Roman"/>
                <w:b/>
                <w:bCs/>
                <w:sz w:val="20"/>
                <w:szCs w:val="20"/>
              </w:rPr>
              <w:t xml:space="preserve"> </w:t>
            </w:r>
          </w:p>
          <w:p w14:paraId="519961AE"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30-54</w:t>
            </w:r>
            <w:r>
              <w:rPr>
                <w:rFonts w:cs="Times New Roman"/>
                <w:sz w:val="20"/>
                <w:szCs w:val="20"/>
              </w:rPr>
              <w:t xml:space="preserve"> years</w:t>
            </w:r>
          </w:p>
          <w:p w14:paraId="0445434E"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7033BACF"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Gender/</w:t>
            </w:r>
            <w:r>
              <w:rPr>
                <w:rFonts w:cs="Times New Roman"/>
                <w:sz w:val="20"/>
                <w:szCs w:val="20"/>
              </w:rPr>
              <w:t xml:space="preserve"> s</w:t>
            </w:r>
            <w:r w:rsidRPr="007F60D2">
              <w:rPr>
                <w:rFonts w:cs="Times New Roman"/>
                <w:sz w:val="20"/>
                <w:szCs w:val="20"/>
              </w:rPr>
              <w:t xml:space="preserve">exuality </w:t>
            </w:r>
            <w:r>
              <w:rPr>
                <w:rFonts w:cs="Times New Roman"/>
                <w:sz w:val="20"/>
                <w:szCs w:val="20"/>
              </w:rPr>
              <w:t>m</w:t>
            </w:r>
            <w:r w:rsidRPr="007F60D2">
              <w:rPr>
                <w:rFonts w:cs="Times New Roman"/>
                <w:sz w:val="20"/>
                <w:szCs w:val="20"/>
              </w:rPr>
              <w:t xml:space="preserve">arginalized </w:t>
            </w:r>
            <w:r>
              <w:rPr>
                <w:rFonts w:cs="Times New Roman"/>
                <w:sz w:val="20"/>
                <w:szCs w:val="20"/>
              </w:rPr>
              <w:t>f</w:t>
            </w:r>
            <w:r w:rsidRPr="007F60D2">
              <w:rPr>
                <w:rFonts w:cs="Times New Roman"/>
                <w:sz w:val="20"/>
                <w:szCs w:val="20"/>
              </w:rPr>
              <w:t>ocus</w:t>
            </w:r>
          </w:p>
        </w:tc>
        <w:tc>
          <w:tcPr>
            <w:tcW w:w="1559" w:type="dxa"/>
          </w:tcPr>
          <w:p w14:paraId="0B928F3D"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Type:</w:t>
            </w:r>
            <w:r>
              <w:rPr>
                <w:rFonts w:cs="Times New Roman"/>
                <w:sz w:val="20"/>
                <w:szCs w:val="20"/>
              </w:rPr>
              <w:t xml:space="preserve"> </w:t>
            </w:r>
            <w:r w:rsidRPr="007F60D2">
              <w:rPr>
                <w:rFonts w:cs="Times New Roman"/>
                <w:sz w:val="20"/>
                <w:szCs w:val="20"/>
              </w:rPr>
              <w:t>Video</w:t>
            </w:r>
          </w:p>
          <w:p w14:paraId="108DCA5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2A98216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Pr>
                <w:rFonts w:cs="Times New Roman"/>
                <w:sz w:val="20"/>
                <w:szCs w:val="20"/>
              </w:rPr>
              <w:t>Although NR</w:t>
            </w:r>
            <w:r w:rsidRPr="007F60D2">
              <w:rPr>
                <w:rFonts w:cs="Times New Roman"/>
                <w:sz w:val="20"/>
                <w:szCs w:val="20"/>
              </w:rPr>
              <w:t xml:space="preserve">, </w:t>
            </w:r>
            <w:r>
              <w:rPr>
                <w:rFonts w:cs="Times New Roman"/>
                <w:sz w:val="20"/>
                <w:szCs w:val="20"/>
              </w:rPr>
              <w:t>as</w:t>
            </w:r>
            <w:r w:rsidRPr="007F60D2">
              <w:rPr>
                <w:rFonts w:cs="Times New Roman"/>
                <w:sz w:val="20"/>
                <w:szCs w:val="20"/>
              </w:rPr>
              <w:t xml:space="preserve"> </w:t>
            </w:r>
            <w:r>
              <w:rPr>
                <w:rFonts w:cs="Times New Roman"/>
                <w:sz w:val="20"/>
                <w:szCs w:val="20"/>
              </w:rPr>
              <w:t xml:space="preserve">authors </w:t>
            </w:r>
            <w:r w:rsidRPr="007F60D2">
              <w:rPr>
                <w:rFonts w:cs="Times New Roman"/>
                <w:sz w:val="20"/>
                <w:szCs w:val="20"/>
              </w:rPr>
              <w:t xml:space="preserve">specifically </w:t>
            </w:r>
            <w:r>
              <w:rPr>
                <w:rFonts w:cs="Times New Roman"/>
                <w:sz w:val="20"/>
                <w:szCs w:val="20"/>
              </w:rPr>
              <w:t>addressed and co-</w:t>
            </w:r>
            <w:r w:rsidRPr="007F60D2">
              <w:rPr>
                <w:rFonts w:cs="Times New Roman"/>
                <w:sz w:val="20"/>
                <w:szCs w:val="20"/>
              </w:rPr>
              <w:t xml:space="preserve">facilitated a telehealth-based study, it was determined </w:t>
            </w:r>
            <w:r>
              <w:rPr>
                <w:rFonts w:cs="Times New Roman"/>
                <w:sz w:val="20"/>
                <w:szCs w:val="20"/>
              </w:rPr>
              <w:t xml:space="preserve">they </w:t>
            </w:r>
            <w:r w:rsidRPr="007F60D2">
              <w:rPr>
                <w:rFonts w:cs="Times New Roman"/>
                <w:sz w:val="20"/>
                <w:szCs w:val="20"/>
              </w:rPr>
              <w:t xml:space="preserve">had the relevant training. </w:t>
            </w:r>
          </w:p>
        </w:tc>
        <w:tc>
          <w:tcPr>
            <w:tcW w:w="1418" w:type="dxa"/>
          </w:tcPr>
          <w:p w14:paraId="2946564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A6947FA"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Pr>
                <w:rFonts w:cs="Times New Roman"/>
                <w:sz w:val="20"/>
                <w:szCs w:val="20"/>
              </w:rPr>
              <w:t>I</w:t>
            </w:r>
            <w:r w:rsidRPr="007F60D2">
              <w:rPr>
                <w:rFonts w:cs="Times New Roman"/>
                <w:sz w:val="20"/>
                <w:szCs w:val="20"/>
              </w:rPr>
              <w:t>nductive thematic analysis</w:t>
            </w:r>
          </w:p>
          <w:p w14:paraId="03FAF54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C</w:t>
            </w:r>
            <w:r w:rsidRPr="007F60D2">
              <w:rPr>
                <w:rFonts w:cs="Times New Roman"/>
                <w:sz w:val="20"/>
                <w:szCs w:val="20"/>
              </w:rPr>
              <w:t>ritical realist epistemological position and</w:t>
            </w:r>
            <w:r>
              <w:rPr>
                <w:rFonts w:cs="Times New Roman"/>
                <w:sz w:val="20"/>
                <w:szCs w:val="20"/>
              </w:rPr>
              <w:t xml:space="preserve"> </w:t>
            </w:r>
            <w:r w:rsidRPr="007F60D2">
              <w:rPr>
                <w:rFonts w:cs="Times New Roman"/>
                <w:sz w:val="20"/>
                <w:szCs w:val="20"/>
              </w:rPr>
              <w:t xml:space="preserve">theoretical interests in </w:t>
            </w:r>
            <w:r>
              <w:rPr>
                <w:rFonts w:cs="Times New Roman"/>
                <w:sz w:val="20"/>
                <w:szCs w:val="20"/>
              </w:rPr>
              <w:t>i</w:t>
            </w:r>
            <w:r w:rsidRPr="007F60D2">
              <w:rPr>
                <w:rFonts w:cs="Times New Roman"/>
                <w:sz w:val="20"/>
                <w:szCs w:val="20"/>
              </w:rPr>
              <w:t>nternalized stigma</w:t>
            </w:r>
            <w:r>
              <w:rPr>
                <w:rFonts w:cs="Times New Roman"/>
                <w:sz w:val="20"/>
                <w:szCs w:val="20"/>
              </w:rPr>
              <w:t xml:space="preserve"> models</w:t>
            </w:r>
          </w:p>
        </w:tc>
        <w:tc>
          <w:tcPr>
            <w:tcW w:w="2977" w:type="dxa"/>
          </w:tcPr>
          <w:p w14:paraId="4DA1364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“Compassion-focused therapy seems to be a feasible and acceptable approach for transgender and gender non-conforming people. Group processes may be helpful in increasing self-acceptance. Further quantitative exploration of therapy process and outcomes is warranted</w:t>
            </w:r>
            <w:r>
              <w:rPr>
                <w:rFonts w:cs="Times New Roman"/>
                <w:sz w:val="20"/>
                <w:szCs w:val="20"/>
              </w:rPr>
              <w:t>.</w:t>
            </w:r>
            <w:r w:rsidRPr="007F60D2">
              <w:rPr>
                <w:rFonts w:cs="Times New Roman"/>
                <w:sz w:val="20"/>
                <w:szCs w:val="20"/>
              </w:rPr>
              <w:t>”</w:t>
            </w:r>
          </w:p>
        </w:tc>
      </w:tr>
      <w:tr w:rsidR="00B67E58" w:rsidRPr="007F60D2" w14:paraId="5E1B786E" w14:textId="77777777" w:rsidTr="00027523">
        <w:tc>
          <w:tcPr>
            <w:tcW w:w="1843" w:type="dxa"/>
          </w:tcPr>
          <w:p w14:paraId="375B661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Parameswaran, 2022</w:t>
            </w:r>
          </w:p>
          <w:p w14:paraId="486825B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Utah</w:t>
            </w:r>
          </w:p>
          <w:p w14:paraId="5E7CDC5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Mental Health</w:t>
            </w:r>
          </w:p>
          <w:p w14:paraId="771EBCA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7138C0A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17 </w:t>
            </w:r>
            <w:r>
              <w:rPr>
                <w:rFonts w:cs="Times New Roman"/>
                <w:sz w:val="20"/>
                <w:szCs w:val="20"/>
              </w:rPr>
              <w:t>p</w:t>
            </w:r>
            <w:r w:rsidRPr="007F60D2">
              <w:rPr>
                <w:rFonts w:cs="Times New Roman"/>
                <w:sz w:val="20"/>
                <w:szCs w:val="20"/>
              </w:rPr>
              <w:t>atients</w:t>
            </w:r>
          </w:p>
        </w:tc>
        <w:tc>
          <w:tcPr>
            <w:tcW w:w="1843" w:type="dxa"/>
          </w:tcPr>
          <w:p w14:paraId="2943293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Perinatal depression</w:t>
            </w:r>
          </w:p>
          <w:p w14:paraId="10913A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 xml:space="preserve">To understand the impact of telemedicine as an </w:t>
            </w:r>
            <w:r w:rsidRPr="007F60D2">
              <w:rPr>
                <w:rFonts w:cs="Times New Roman"/>
                <w:sz w:val="20"/>
                <w:szCs w:val="20"/>
              </w:rPr>
              <w:lastRenderedPageBreak/>
              <w:t>intervention (</w:t>
            </w:r>
            <w:r>
              <w:rPr>
                <w:rFonts w:cs="Times New Roman"/>
                <w:sz w:val="20"/>
                <w:szCs w:val="20"/>
              </w:rPr>
              <w:t xml:space="preserve">via </w:t>
            </w:r>
            <w:r w:rsidRPr="007F60D2">
              <w:rPr>
                <w:rFonts w:cs="Times New Roman"/>
                <w:sz w:val="20"/>
                <w:szCs w:val="20"/>
              </w:rPr>
              <w:t>CBT</w:t>
            </w:r>
            <w:r>
              <w:rPr>
                <w:rFonts w:cs="Times New Roman"/>
                <w:sz w:val="20"/>
                <w:szCs w:val="20"/>
              </w:rPr>
              <w:t xml:space="preserve">, </w:t>
            </w:r>
            <w:r w:rsidRPr="007F60D2">
              <w:rPr>
                <w:rFonts w:cs="Times New Roman"/>
                <w:sz w:val="20"/>
                <w:szCs w:val="20"/>
              </w:rPr>
              <w:t xml:space="preserve">mindfulness) for peripartum women </w:t>
            </w:r>
            <w:r>
              <w:rPr>
                <w:rFonts w:cs="Times New Roman"/>
                <w:sz w:val="20"/>
                <w:szCs w:val="20"/>
              </w:rPr>
              <w:t xml:space="preserve">who were </w:t>
            </w:r>
            <w:r w:rsidRPr="007F60D2">
              <w:rPr>
                <w:rFonts w:cs="Times New Roman"/>
                <w:sz w:val="20"/>
                <w:szCs w:val="20"/>
              </w:rPr>
              <w:t xml:space="preserve">positive </w:t>
            </w:r>
            <w:r>
              <w:rPr>
                <w:rFonts w:cs="Times New Roman"/>
                <w:sz w:val="20"/>
                <w:szCs w:val="20"/>
              </w:rPr>
              <w:t xml:space="preserve">or </w:t>
            </w:r>
            <w:r w:rsidRPr="007F60D2">
              <w:rPr>
                <w:rFonts w:cs="Times New Roman"/>
                <w:sz w:val="20"/>
                <w:szCs w:val="20"/>
              </w:rPr>
              <w:t>high risk for peripartum depression.</w:t>
            </w:r>
          </w:p>
        </w:tc>
        <w:tc>
          <w:tcPr>
            <w:tcW w:w="1766" w:type="dxa"/>
          </w:tcPr>
          <w:p w14:paraId="2E8BEAE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Inclusion: </w:t>
            </w:r>
            <w:r w:rsidRPr="007F60D2">
              <w:rPr>
                <w:rFonts w:cs="Times New Roman"/>
                <w:sz w:val="20"/>
                <w:szCs w:val="20"/>
              </w:rPr>
              <w:t>Women who were pregnant or postpartum who screened positive for mild</w:t>
            </w:r>
            <w:r>
              <w:rPr>
                <w:rFonts w:cs="Times New Roman"/>
                <w:sz w:val="20"/>
                <w:szCs w:val="20"/>
              </w:rPr>
              <w:t>-</w:t>
            </w:r>
            <w:r w:rsidRPr="007F60D2">
              <w:rPr>
                <w:rFonts w:cs="Times New Roman"/>
                <w:sz w:val="20"/>
                <w:szCs w:val="20"/>
              </w:rPr>
              <w:t xml:space="preserve">moderate depression on the EPDS or were high </w:t>
            </w:r>
            <w:r w:rsidRPr="007F60D2">
              <w:rPr>
                <w:rFonts w:cs="Times New Roman"/>
                <w:sz w:val="20"/>
                <w:szCs w:val="20"/>
              </w:rPr>
              <w:lastRenderedPageBreak/>
              <w:t>risk for developing depression</w:t>
            </w:r>
            <w:r>
              <w:rPr>
                <w:rFonts w:cs="Times New Roman"/>
                <w:sz w:val="20"/>
                <w:szCs w:val="20"/>
              </w:rPr>
              <w:t xml:space="preserve"> and had</w:t>
            </w:r>
            <w:r w:rsidRPr="007F60D2">
              <w:rPr>
                <w:rFonts w:cs="Times New Roman"/>
                <w:sz w:val="20"/>
                <w:szCs w:val="20"/>
              </w:rPr>
              <w:t xml:space="preserve"> completed </w:t>
            </w:r>
            <w:r>
              <w:rPr>
                <w:rFonts w:cs="Times New Roman"/>
                <w:sz w:val="20"/>
                <w:szCs w:val="20"/>
              </w:rPr>
              <w:t>an</w:t>
            </w:r>
            <w:r w:rsidRPr="007F60D2">
              <w:rPr>
                <w:rFonts w:cs="Times New Roman"/>
                <w:sz w:val="20"/>
                <w:szCs w:val="20"/>
              </w:rPr>
              <w:t xml:space="preserve"> 8-week videoconferencing intervention </w:t>
            </w:r>
            <w:r>
              <w:rPr>
                <w:rFonts w:cs="Times New Roman"/>
                <w:sz w:val="20"/>
                <w:szCs w:val="20"/>
              </w:rPr>
              <w:t xml:space="preserve">prior to interview </w:t>
            </w:r>
            <w:r w:rsidRPr="007F60D2">
              <w:rPr>
                <w:rFonts w:cs="Times New Roman"/>
                <w:sz w:val="20"/>
                <w:szCs w:val="20"/>
              </w:rPr>
              <w:t>participati</w:t>
            </w:r>
            <w:r>
              <w:rPr>
                <w:rFonts w:cs="Times New Roman"/>
                <w:sz w:val="20"/>
                <w:szCs w:val="20"/>
              </w:rPr>
              <w:t>on</w:t>
            </w:r>
            <w:r w:rsidRPr="007F60D2">
              <w:rPr>
                <w:rFonts w:cs="Times New Roman"/>
                <w:sz w:val="20"/>
                <w:szCs w:val="20"/>
              </w:rPr>
              <w:t>.</w:t>
            </w:r>
          </w:p>
        </w:tc>
        <w:tc>
          <w:tcPr>
            <w:tcW w:w="2203" w:type="dxa"/>
          </w:tcPr>
          <w:p w14:paraId="48BE953A"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526FA397"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23-38</w:t>
            </w:r>
            <w:r>
              <w:rPr>
                <w:rFonts w:cs="Times New Roman"/>
                <w:sz w:val="20"/>
                <w:szCs w:val="20"/>
              </w:rPr>
              <w:t xml:space="preserve"> years</w:t>
            </w:r>
          </w:p>
          <w:p w14:paraId="1FE3C9AC"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7F60D2">
              <w:rPr>
                <w:rFonts w:cs="Times New Roman"/>
                <w:sz w:val="20"/>
                <w:szCs w:val="20"/>
              </w:rPr>
              <w:t xml:space="preserve"> 30.9</w:t>
            </w:r>
            <w:r>
              <w:rPr>
                <w:rFonts w:cs="Times New Roman"/>
                <w:sz w:val="20"/>
                <w:szCs w:val="20"/>
              </w:rPr>
              <w:t xml:space="preserve"> years</w:t>
            </w:r>
          </w:p>
          <w:p w14:paraId="00BCA1F5"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5F9DD8A4"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NR: 2</w:t>
            </w:r>
          </w:p>
          <w:p w14:paraId="458D04F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lastRenderedPageBreak/>
              <w:t>Some College: 1</w:t>
            </w:r>
          </w:p>
          <w:p w14:paraId="4E04408F"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College Graduate: 7</w:t>
            </w:r>
          </w:p>
          <w:p w14:paraId="142D9D12"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Post Graduate Master's Degree: 5</w:t>
            </w:r>
          </w:p>
          <w:p w14:paraId="34EF7D54"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Doctorate Degree: 2</w:t>
            </w:r>
          </w:p>
          <w:p w14:paraId="62A7C56C"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594DAC2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13D15D69"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61F93C7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319096D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Focus </w:t>
            </w:r>
            <w:r>
              <w:rPr>
                <w:rFonts w:cs="Times New Roman"/>
                <w:sz w:val="20"/>
                <w:szCs w:val="20"/>
              </w:rPr>
              <w:t>g</w:t>
            </w:r>
            <w:r w:rsidRPr="007F60D2">
              <w:rPr>
                <w:rFonts w:cs="Times New Roman"/>
                <w:sz w:val="20"/>
                <w:szCs w:val="20"/>
              </w:rPr>
              <w:t>roups</w:t>
            </w:r>
          </w:p>
          <w:p w14:paraId="12F77D2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and </w:t>
            </w:r>
            <w:r>
              <w:rPr>
                <w:rFonts w:cs="Times New Roman"/>
                <w:sz w:val="20"/>
                <w:szCs w:val="20"/>
              </w:rPr>
              <w:lastRenderedPageBreak/>
              <w:t>c</w:t>
            </w:r>
            <w:r w:rsidRPr="007F60D2">
              <w:rPr>
                <w:rFonts w:cs="Times New Roman"/>
                <w:sz w:val="20"/>
                <w:szCs w:val="20"/>
              </w:rPr>
              <w:t xml:space="preserve">ontent </w:t>
            </w:r>
            <w:r>
              <w:rPr>
                <w:rFonts w:cs="Times New Roman"/>
                <w:sz w:val="20"/>
                <w:szCs w:val="20"/>
              </w:rPr>
              <w:t>a</w:t>
            </w:r>
            <w:r w:rsidRPr="007F60D2">
              <w:rPr>
                <w:rFonts w:cs="Times New Roman"/>
                <w:sz w:val="20"/>
                <w:szCs w:val="20"/>
              </w:rPr>
              <w:t>nalyses</w:t>
            </w:r>
          </w:p>
          <w:p w14:paraId="3B88890C" w14:textId="77777777" w:rsidR="00B67E58" w:rsidRPr="007F60D2" w:rsidRDefault="00B67E58" w:rsidP="00027523">
            <w:pPr>
              <w:spacing w:afterLines="60" w:after="144" w:line="240" w:lineRule="auto"/>
              <w:rPr>
                <w:rFonts w:cs="Times New Roman"/>
                <w:sz w:val="20"/>
                <w:szCs w:val="20"/>
              </w:rPr>
            </w:pPr>
            <w:r w:rsidRPr="00F00DFA">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Grounded theory (Corbin and Strauss)</w:t>
            </w:r>
          </w:p>
        </w:tc>
        <w:tc>
          <w:tcPr>
            <w:tcW w:w="2977" w:type="dxa"/>
          </w:tcPr>
          <w:p w14:paraId="7FFE6952"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“This study provides growing evidence informed by perinatal women of positive experiences with engagement in a videoconference intervention for PD. Telehealth may be a reasonable and acceptable </w:t>
            </w:r>
            <w:r w:rsidRPr="007F60D2">
              <w:rPr>
                <w:rFonts w:cs="Times New Roman"/>
                <w:sz w:val="20"/>
                <w:szCs w:val="20"/>
              </w:rPr>
              <w:lastRenderedPageBreak/>
              <w:t>platform to increase access and retention for mental health services in childbearing women. Further, this pilot work showcases videoconferencing delivery for a wide range of effective and affordable mental health services in low-resource communities</w:t>
            </w:r>
            <w:r>
              <w:rPr>
                <w:rFonts w:cs="Times New Roman"/>
                <w:sz w:val="20"/>
                <w:szCs w:val="20"/>
              </w:rPr>
              <w:t>.</w:t>
            </w:r>
            <w:r w:rsidRPr="007F60D2">
              <w:rPr>
                <w:rFonts w:cs="Times New Roman"/>
                <w:sz w:val="20"/>
                <w:szCs w:val="20"/>
              </w:rPr>
              <w:t>”</w:t>
            </w:r>
          </w:p>
        </w:tc>
      </w:tr>
      <w:tr w:rsidR="00B67E58" w:rsidRPr="007F60D2" w14:paraId="1537437E" w14:textId="77777777" w:rsidTr="00027523">
        <w:tc>
          <w:tcPr>
            <w:tcW w:w="1843" w:type="dxa"/>
          </w:tcPr>
          <w:p w14:paraId="5EE807B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Moreau, 2018</w:t>
            </w:r>
          </w:p>
          <w:p w14:paraId="067D366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 location: </w:t>
            </w:r>
            <w:r w:rsidRPr="007F60D2">
              <w:rPr>
                <w:rFonts w:cs="Times New Roman"/>
                <w:sz w:val="20"/>
                <w:szCs w:val="20"/>
              </w:rPr>
              <w:t>United States</w:t>
            </w:r>
          </w:p>
          <w:p w14:paraId="0C9CBA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ealth</w:t>
            </w:r>
          </w:p>
          <w:p w14:paraId="73986EC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9DE03B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40 </w:t>
            </w:r>
            <w:r>
              <w:rPr>
                <w:rFonts w:cs="Times New Roman"/>
                <w:sz w:val="20"/>
                <w:szCs w:val="20"/>
              </w:rPr>
              <w:t>p</w:t>
            </w:r>
            <w:r w:rsidRPr="007F60D2">
              <w:rPr>
                <w:rFonts w:cs="Times New Roman"/>
                <w:sz w:val="20"/>
                <w:szCs w:val="20"/>
              </w:rPr>
              <w:t>roviders</w:t>
            </w:r>
          </w:p>
        </w:tc>
        <w:tc>
          <w:tcPr>
            <w:tcW w:w="1843" w:type="dxa"/>
          </w:tcPr>
          <w:p w14:paraId="1542157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Pr>
                <w:rFonts w:cs="Times New Roman"/>
                <w:sz w:val="20"/>
                <w:szCs w:val="20"/>
              </w:rPr>
              <w:t>M</w:t>
            </w:r>
            <w:r w:rsidRPr="007F60D2">
              <w:rPr>
                <w:rFonts w:cs="Times New Roman"/>
                <w:sz w:val="20"/>
                <w:szCs w:val="20"/>
              </w:rPr>
              <w:t xml:space="preserve">ental health </w:t>
            </w:r>
          </w:p>
          <w:p w14:paraId="233F669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evaluate perceptions of </w:t>
            </w:r>
            <w:r>
              <w:rPr>
                <w:rFonts w:cs="Times New Roman"/>
                <w:sz w:val="20"/>
                <w:szCs w:val="20"/>
              </w:rPr>
              <w:t xml:space="preserve">the potential of </w:t>
            </w:r>
            <w:proofErr w:type="spellStart"/>
            <w:r w:rsidRPr="007F60D2">
              <w:rPr>
                <w:rFonts w:cs="Times New Roman"/>
                <w:sz w:val="20"/>
                <w:szCs w:val="20"/>
              </w:rPr>
              <w:t>telemental</w:t>
            </w:r>
            <w:proofErr w:type="spellEnd"/>
            <w:r w:rsidRPr="007F60D2">
              <w:rPr>
                <w:rFonts w:cs="Times New Roman"/>
                <w:sz w:val="20"/>
                <w:szCs w:val="20"/>
              </w:rPr>
              <w:t xml:space="preserve"> health to</w:t>
            </w:r>
            <w:r>
              <w:rPr>
                <w:rFonts w:cs="Times New Roman"/>
                <w:sz w:val="20"/>
                <w:szCs w:val="20"/>
              </w:rPr>
              <w:t xml:space="preserve"> better </w:t>
            </w:r>
            <w:r w:rsidRPr="007F60D2">
              <w:rPr>
                <w:rFonts w:cs="Times New Roman"/>
                <w:sz w:val="20"/>
                <w:szCs w:val="20"/>
              </w:rPr>
              <w:t>serve</w:t>
            </w:r>
            <w:r>
              <w:rPr>
                <w:rFonts w:cs="Times New Roman"/>
                <w:sz w:val="20"/>
                <w:szCs w:val="20"/>
              </w:rPr>
              <w:t xml:space="preserve"> a</w:t>
            </w:r>
            <w:r w:rsidRPr="007F60D2">
              <w:rPr>
                <w:rFonts w:cs="Times New Roman"/>
                <w:sz w:val="20"/>
                <w:szCs w:val="20"/>
              </w:rPr>
              <w:t xml:space="preserve"> minority population with specific mental health</w:t>
            </w:r>
            <w:r>
              <w:rPr>
                <w:rFonts w:cs="Times New Roman"/>
                <w:sz w:val="20"/>
                <w:szCs w:val="20"/>
              </w:rPr>
              <w:t xml:space="preserve"> </w:t>
            </w:r>
            <w:r w:rsidRPr="007F60D2">
              <w:rPr>
                <w:rFonts w:cs="Times New Roman"/>
                <w:sz w:val="20"/>
                <w:szCs w:val="20"/>
              </w:rPr>
              <w:t>needs</w:t>
            </w:r>
            <w:r>
              <w:rPr>
                <w:rFonts w:cs="Times New Roman"/>
                <w:sz w:val="20"/>
                <w:szCs w:val="20"/>
              </w:rPr>
              <w:t xml:space="preserve">, to inform future gender tailor or targeted expansion. </w:t>
            </w:r>
          </w:p>
        </w:tc>
        <w:tc>
          <w:tcPr>
            <w:tcW w:w="1766" w:type="dxa"/>
          </w:tcPr>
          <w:p w14:paraId="524F138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 xml:space="preserve">Located at </w:t>
            </w:r>
            <w:r w:rsidRPr="007F60D2">
              <w:rPr>
                <w:rFonts w:cs="Times New Roman"/>
                <w:sz w:val="20"/>
                <w:szCs w:val="20"/>
              </w:rPr>
              <w:t>one of nine VAMCs and sites in the Midwest, South, and Southeast; VAMCs had a female population that was 25% rural</w:t>
            </w:r>
            <w:r>
              <w:rPr>
                <w:rFonts w:cs="Times New Roman"/>
                <w:sz w:val="20"/>
                <w:szCs w:val="20"/>
              </w:rPr>
              <w:t>.</w:t>
            </w:r>
          </w:p>
        </w:tc>
        <w:tc>
          <w:tcPr>
            <w:tcW w:w="2203" w:type="dxa"/>
          </w:tcPr>
          <w:p w14:paraId="3EAC309A"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6ED15DA2"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Sex:</w:t>
            </w:r>
          </w:p>
          <w:p w14:paraId="7101F9F3" w14:textId="77777777" w:rsidR="00B67E58" w:rsidRPr="007F60D2" w:rsidRDefault="00B67E58" w:rsidP="00027523">
            <w:pPr>
              <w:spacing w:after="0" w:line="240" w:lineRule="auto"/>
              <w:rPr>
                <w:rFonts w:cs="Times New Roman"/>
                <w:sz w:val="20"/>
                <w:szCs w:val="20"/>
              </w:rPr>
            </w:pPr>
            <w:r>
              <w:rPr>
                <w:rFonts w:cs="Times New Roman"/>
                <w:sz w:val="20"/>
                <w:szCs w:val="20"/>
              </w:rPr>
              <w:t xml:space="preserve">Female: </w:t>
            </w:r>
            <w:r w:rsidRPr="007F60D2">
              <w:rPr>
                <w:rFonts w:cs="Times New Roman"/>
                <w:sz w:val="20"/>
                <w:szCs w:val="20"/>
              </w:rPr>
              <w:t>34</w:t>
            </w:r>
          </w:p>
          <w:p w14:paraId="73DEC0E8" w14:textId="77777777" w:rsidR="00B67E58" w:rsidRDefault="00B67E58" w:rsidP="00027523">
            <w:pPr>
              <w:spacing w:afterLines="60" w:after="144" w:line="240" w:lineRule="auto"/>
              <w:rPr>
                <w:rFonts w:cs="Times New Roman"/>
                <w:sz w:val="20"/>
                <w:szCs w:val="20"/>
              </w:rPr>
            </w:pPr>
            <w:r>
              <w:rPr>
                <w:rFonts w:cs="Times New Roman"/>
                <w:sz w:val="20"/>
                <w:szCs w:val="20"/>
              </w:rPr>
              <w:t xml:space="preserve">Male: </w:t>
            </w:r>
            <w:r w:rsidRPr="007F60D2">
              <w:rPr>
                <w:rFonts w:cs="Times New Roman"/>
                <w:sz w:val="20"/>
                <w:szCs w:val="20"/>
              </w:rPr>
              <w:t>6</w:t>
            </w:r>
          </w:p>
          <w:p w14:paraId="439B7832"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Care/staff type:</w:t>
            </w:r>
          </w:p>
          <w:p w14:paraId="3E5EF001"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Primary care</w:t>
            </w:r>
            <w:r>
              <w:rPr>
                <w:rFonts w:cs="Times New Roman"/>
                <w:sz w:val="20"/>
                <w:szCs w:val="20"/>
              </w:rPr>
              <w:t>: 12</w:t>
            </w:r>
          </w:p>
          <w:p w14:paraId="5B2A2809"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Mental health</w:t>
            </w:r>
            <w:r>
              <w:rPr>
                <w:rFonts w:cs="Times New Roman"/>
                <w:sz w:val="20"/>
                <w:szCs w:val="20"/>
              </w:rPr>
              <w:t>: 10</w:t>
            </w:r>
          </w:p>
          <w:p w14:paraId="7B4EBAA8" w14:textId="77777777" w:rsidR="00B67E58" w:rsidRPr="007F60D2" w:rsidRDefault="00B67E58" w:rsidP="00027523">
            <w:pPr>
              <w:spacing w:after="0" w:line="240" w:lineRule="auto"/>
              <w:rPr>
                <w:rFonts w:cs="Times New Roman"/>
                <w:sz w:val="20"/>
                <w:szCs w:val="20"/>
              </w:rPr>
            </w:pPr>
            <w:r>
              <w:rPr>
                <w:rFonts w:cs="Times New Roman"/>
                <w:sz w:val="20"/>
                <w:szCs w:val="20"/>
              </w:rPr>
              <w:t>T</w:t>
            </w:r>
            <w:r w:rsidRPr="007F60D2">
              <w:rPr>
                <w:rFonts w:cs="Times New Roman"/>
                <w:sz w:val="20"/>
                <w:szCs w:val="20"/>
              </w:rPr>
              <w:t>elehealth</w:t>
            </w:r>
            <w:r>
              <w:rPr>
                <w:rFonts w:cs="Times New Roman"/>
                <w:sz w:val="20"/>
                <w:szCs w:val="20"/>
              </w:rPr>
              <w:t>: 6</w:t>
            </w:r>
          </w:p>
          <w:p w14:paraId="165BB39F"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Gynecology</w:t>
            </w:r>
            <w:r>
              <w:rPr>
                <w:rFonts w:cs="Times New Roman"/>
                <w:sz w:val="20"/>
                <w:szCs w:val="20"/>
              </w:rPr>
              <w:t>: 3</w:t>
            </w:r>
          </w:p>
          <w:p w14:paraId="5706A68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Nursing</w:t>
            </w:r>
            <w:r>
              <w:rPr>
                <w:rFonts w:cs="Times New Roman"/>
                <w:sz w:val="20"/>
                <w:szCs w:val="20"/>
              </w:rPr>
              <w:t>: 3</w:t>
            </w:r>
          </w:p>
          <w:p w14:paraId="352EE1E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Pharmacy</w:t>
            </w:r>
            <w:r>
              <w:rPr>
                <w:rFonts w:cs="Times New Roman"/>
                <w:sz w:val="20"/>
                <w:szCs w:val="20"/>
              </w:rPr>
              <w:t>: 2</w:t>
            </w:r>
          </w:p>
          <w:p w14:paraId="629E485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Social work</w:t>
            </w:r>
            <w:r>
              <w:rPr>
                <w:rFonts w:cs="Times New Roman"/>
                <w:sz w:val="20"/>
                <w:szCs w:val="20"/>
              </w:rPr>
              <w:t>: 1</w:t>
            </w:r>
          </w:p>
          <w:p w14:paraId="6D4A2C7C"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Other staff</w:t>
            </w:r>
            <w:r>
              <w:rPr>
                <w:rFonts w:cs="Times New Roman"/>
                <w:sz w:val="20"/>
                <w:szCs w:val="20"/>
              </w:rPr>
              <w:t>: 3</w:t>
            </w:r>
          </w:p>
          <w:p w14:paraId="51998D0D"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 xml:space="preserve">Time </w:t>
            </w:r>
            <w:r w:rsidRPr="0008602A">
              <w:rPr>
                <w:rFonts w:cs="Times New Roman"/>
                <w:i/>
                <w:iCs/>
                <w:sz w:val="20"/>
                <w:szCs w:val="20"/>
              </w:rPr>
              <w:t>at VA</w:t>
            </w:r>
            <w:r>
              <w:rPr>
                <w:rFonts w:cs="Times New Roman"/>
                <w:i/>
                <w:iCs/>
                <w:sz w:val="20"/>
                <w:szCs w:val="20"/>
              </w:rPr>
              <w:t xml:space="preserve"> (years)</w:t>
            </w:r>
          </w:p>
          <w:p w14:paraId="0AC51D3E" w14:textId="77777777" w:rsidR="00B67E58" w:rsidRPr="007F60D2" w:rsidRDefault="00B67E58" w:rsidP="00027523">
            <w:pPr>
              <w:spacing w:after="0" w:line="240" w:lineRule="auto"/>
              <w:rPr>
                <w:rFonts w:cs="Times New Roman"/>
                <w:sz w:val="20"/>
                <w:szCs w:val="20"/>
              </w:rPr>
            </w:pPr>
            <w:r>
              <w:rPr>
                <w:rFonts w:cs="Times New Roman"/>
                <w:sz w:val="20"/>
                <w:szCs w:val="20"/>
              </w:rPr>
              <w:t>&lt;</w:t>
            </w:r>
            <w:r w:rsidRPr="007F60D2">
              <w:rPr>
                <w:rFonts w:cs="Times New Roman"/>
                <w:sz w:val="20"/>
                <w:szCs w:val="20"/>
              </w:rPr>
              <w:t>1</w:t>
            </w:r>
            <w:r>
              <w:rPr>
                <w:rFonts w:cs="Times New Roman"/>
                <w:sz w:val="20"/>
                <w:szCs w:val="20"/>
              </w:rPr>
              <w:t>: 3</w:t>
            </w:r>
          </w:p>
          <w:p w14:paraId="46FF8E1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1-5</w:t>
            </w:r>
            <w:r>
              <w:rPr>
                <w:rFonts w:cs="Times New Roman"/>
                <w:sz w:val="20"/>
                <w:szCs w:val="20"/>
              </w:rPr>
              <w:t>: 15</w:t>
            </w:r>
          </w:p>
          <w:p w14:paraId="54FBF06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6-10</w:t>
            </w:r>
            <w:r>
              <w:rPr>
                <w:rFonts w:cs="Times New Roman"/>
                <w:sz w:val="20"/>
                <w:szCs w:val="20"/>
              </w:rPr>
              <w:t>: 8</w:t>
            </w:r>
          </w:p>
          <w:p w14:paraId="6041D77C" w14:textId="77777777" w:rsidR="00B67E58" w:rsidRPr="007F60D2" w:rsidRDefault="00B67E58" w:rsidP="00027523">
            <w:pPr>
              <w:spacing w:after="0" w:line="240" w:lineRule="auto"/>
              <w:rPr>
                <w:rFonts w:cs="Times New Roman"/>
                <w:sz w:val="20"/>
                <w:szCs w:val="20"/>
              </w:rPr>
            </w:pPr>
            <w:r>
              <w:rPr>
                <w:rFonts w:cs="Times New Roman"/>
                <w:sz w:val="20"/>
                <w:szCs w:val="20"/>
              </w:rPr>
              <w:t>≥</w:t>
            </w:r>
            <w:r w:rsidRPr="007F60D2">
              <w:rPr>
                <w:rFonts w:cs="Times New Roman"/>
                <w:sz w:val="20"/>
                <w:szCs w:val="20"/>
              </w:rPr>
              <w:t>11</w:t>
            </w:r>
            <w:r>
              <w:rPr>
                <w:rFonts w:cs="Times New Roman"/>
                <w:sz w:val="20"/>
                <w:szCs w:val="20"/>
              </w:rPr>
              <w:t>: 6</w:t>
            </w:r>
          </w:p>
        </w:tc>
        <w:tc>
          <w:tcPr>
            <w:tcW w:w="1559" w:type="dxa"/>
          </w:tcPr>
          <w:p w14:paraId="58F4A1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3BF271C1"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5F02C41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82A85EC"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62606C19"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NR</w:t>
            </w:r>
          </w:p>
          <w:p w14:paraId="281FF23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6C9C20D6" w14:textId="77777777" w:rsidR="00B67E58" w:rsidRPr="007F60D2" w:rsidRDefault="00B67E58" w:rsidP="00027523">
            <w:pPr>
              <w:spacing w:afterLines="60" w:after="144" w:line="240" w:lineRule="auto"/>
              <w:rPr>
                <w:rFonts w:cs="Times New Roman"/>
                <w:sz w:val="20"/>
                <w:szCs w:val="20"/>
              </w:rPr>
            </w:pPr>
          </w:p>
        </w:tc>
        <w:tc>
          <w:tcPr>
            <w:tcW w:w="2977" w:type="dxa"/>
          </w:tcPr>
          <w:p w14:paraId="3CA4B16C"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“Overall, our stakeholders saw </w:t>
            </w:r>
            <w:proofErr w:type="spellStart"/>
            <w:r w:rsidRPr="007F60D2">
              <w:rPr>
                <w:rFonts w:cs="Times New Roman"/>
                <w:sz w:val="20"/>
                <w:szCs w:val="20"/>
              </w:rPr>
              <w:t>telemental</w:t>
            </w:r>
            <w:proofErr w:type="spellEnd"/>
            <w:r w:rsidRPr="007F60D2">
              <w:rPr>
                <w:rFonts w:cs="Times New Roman"/>
                <w:sz w:val="20"/>
                <w:szCs w:val="20"/>
              </w:rPr>
              <w:t xml:space="preserve"> health as a good fit for helping to address the perceived needs of women veterans, especially in addressing the geographical barriers experienced by rural women and those with a limited ability to travel. These findings can help to inform gender-tailored expansion of </w:t>
            </w:r>
            <w:proofErr w:type="spellStart"/>
            <w:r w:rsidRPr="007F60D2">
              <w:rPr>
                <w:rFonts w:cs="Times New Roman"/>
                <w:sz w:val="20"/>
                <w:szCs w:val="20"/>
              </w:rPr>
              <w:t>telemental</w:t>
            </w:r>
            <w:proofErr w:type="spellEnd"/>
            <w:r w:rsidRPr="007F60D2">
              <w:rPr>
                <w:rFonts w:cs="Times New Roman"/>
                <w:sz w:val="20"/>
                <w:szCs w:val="20"/>
              </w:rPr>
              <w:t xml:space="preserve"> health within and outside of the VA</w:t>
            </w:r>
            <w:r>
              <w:rPr>
                <w:rFonts w:cs="Times New Roman"/>
                <w:sz w:val="20"/>
                <w:szCs w:val="20"/>
              </w:rPr>
              <w:t>.</w:t>
            </w:r>
            <w:r w:rsidRPr="007F60D2">
              <w:rPr>
                <w:rFonts w:cs="Times New Roman"/>
                <w:sz w:val="20"/>
                <w:szCs w:val="20"/>
              </w:rPr>
              <w:t>”</w:t>
            </w:r>
          </w:p>
        </w:tc>
      </w:tr>
      <w:tr w:rsidR="00B67E58" w:rsidRPr="007F60D2" w14:paraId="7A034D83" w14:textId="77777777" w:rsidTr="00027523">
        <w:tc>
          <w:tcPr>
            <w:tcW w:w="1843" w:type="dxa"/>
          </w:tcPr>
          <w:p w14:paraId="042508A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Montesanti</w:t>
            </w:r>
            <w:proofErr w:type="spellEnd"/>
            <w:r w:rsidRPr="007F60D2">
              <w:rPr>
                <w:rFonts w:cs="Times New Roman"/>
                <w:sz w:val="20"/>
                <w:szCs w:val="20"/>
              </w:rPr>
              <w:t>, 2022</w:t>
            </w:r>
          </w:p>
          <w:p w14:paraId="1BC993E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Geographical location: </w:t>
            </w:r>
            <w:r w:rsidRPr="007F60D2">
              <w:rPr>
                <w:rFonts w:cs="Times New Roman"/>
                <w:sz w:val="20"/>
                <w:szCs w:val="20"/>
              </w:rPr>
              <w:t>Alberta, Canada</w:t>
            </w:r>
          </w:p>
          <w:p w14:paraId="1F3C0FB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Primary </w:t>
            </w:r>
            <w:r>
              <w:rPr>
                <w:rFonts w:cs="Times New Roman"/>
                <w:sz w:val="20"/>
                <w:szCs w:val="20"/>
              </w:rPr>
              <w:t>c</w:t>
            </w:r>
            <w:r w:rsidRPr="007F60D2">
              <w:rPr>
                <w:rFonts w:cs="Times New Roman"/>
                <w:sz w:val="20"/>
                <w:szCs w:val="20"/>
              </w:rPr>
              <w:t>are</w:t>
            </w:r>
          </w:p>
          <w:p w14:paraId="5E3295B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5A5C7C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24 </w:t>
            </w:r>
            <w:r>
              <w:rPr>
                <w:rFonts w:cs="Times New Roman"/>
                <w:sz w:val="20"/>
                <w:szCs w:val="20"/>
              </w:rPr>
              <w:t>p</w:t>
            </w:r>
            <w:r w:rsidRPr="007F60D2">
              <w:rPr>
                <w:rFonts w:cs="Times New Roman"/>
                <w:sz w:val="20"/>
                <w:szCs w:val="20"/>
              </w:rPr>
              <w:t>roviders</w:t>
            </w:r>
          </w:p>
        </w:tc>
        <w:tc>
          <w:tcPr>
            <w:tcW w:w="1843" w:type="dxa"/>
          </w:tcPr>
          <w:p w14:paraId="53EEB9C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Domestic violence</w:t>
            </w:r>
          </w:p>
          <w:p w14:paraId="085A950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U</w:t>
            </w:r>
            <w:r w:rsidRPr="007F60D2">
              <w:rPr>
                <w:rFonts w:cs="Times New Roman"/>
                <w:sz w:val="20"/>
                <w:szCs w:val="20"/>
              </w:rPr>
              <w:t>nderstand the</w:t>
            </w:r>
            <w:r>
              <w:rPr>
                <w:rFonts w:cs="Times New Roman"/>
                <w:sz w:val="20"/>
                <w:szCs w:val="20"/>
              </w:rPr>
              <w:t xml:space="preserve"> </w:t>
            </w:r>
            <w:r w:rsidRPr="007F60D2">
              <w:rPr>
                <w:rFonts w:cs="Times New Roman"/>
                <w:sz w:val="20"/>
                <w:szCs w:val="20"/>
              </w:rPr>
              <w:t>perspective</w:t>
            </w:r>
            <w:r>
              <w:rPr>
                <w:rFonts w:cs="Times New Roman"/>
                <w:sz w:val="20"/>
                <w:szCs w:val="20"/>
              </w:rPr>
              <w:t>s</w:t>
            </w:r>
            <w:r w:rsidRPr="007F60D2">
              <w:rPr>
                <w:rFonts w:cs="Times New Roman"/>
                <w:sz w:val="20"/>
                <w:szCs w:val="20"/>
              </w:rPr>
              <w:t xml:space="preserve"> of organizational </w:t>
            </w:r>
            <w:r w:rsidRPr="007F60D2">
              <w:rPr>
                <w:rFonts w:cs="Times New Roman"/>
                <w:sz w:val="20"/>
                <w:szCs w:val="20"/>
              </w:rPr>
              <w:lastRenderedPageBreak/>
              <w:t xml:space="preserve">leaders and service providers from the </w:t>
            </w:r>
            <w:r>
              <w:rPr>
                <w:rFonts w:cs="Times New Roman"/>
                <w:sz w:val="20"/>
                <w:szCs w:val="20"/>
              </w:rPr>
              <w:t xml:space="preserve">Alberta </w:t>
            </w:r>
            <w:r w:rsidRPr="007F60D2">
              <w:rPr>
                <w:rFonts w:cs="Times New Roman"/>
                <w:sz w:val="20"/>
                <w:szCs w:val="20"/>
              </w:rPr>
              <w:t>anti-violence sector during the COVID-19 pandemic</w:t>
            </w:r>
            <w:r>
              <w:rPr>
                <w:rFonts w:cs="Times New Roman"/>
                <w:sz w:val="20"/>
                <w:szCs w:val="20"/>
              </w:rPr>
              <w:t xml:space="preserve"> on </w:t>
            </w:r>
            <w:r w:rsidRPr="007F60D2">
              <w:rPr>
                <w:rFonts w:cs="Times New Roman"/>
                <w:sz w:val="20"/>
                <w:szCs w:val="20"/>
              </w:rPr>
              <w:t>challenges</w:t>
            </w:r>
            <w:r>
              <w:rPr>
                <w:rFonts w:cs="Times New Roman"/>
                <w:sz w:val="20"/>
                <w:szCs w:val="20"/>
              </w:rPr>
              <w:t xml:space="preserve"> in</w:t>
            </w:r>
            <w:r w:rsidRPr="007F60D2">
              <w:rPr>
                <w:rFonts w:cs="Times New Roman"/>
                <w:sz w:val="20"/>
                <w:szCs w:val="20"/>
              </w:rPr>
              <w:t xml:space="preserve"> implementi</w:t>
            </w:r>
            <w:r>
              <w:rPr>
                <w:rFonts w:cs="Times New Roman"/>
                <w:sz w:val="20"/>
                <w:szCs w:val="20"/>
              </w:rPr>
              <w:t>ng</w:t>
            </w:r>
            <w:r w:rsidRPr="007F60D2">
              <w:rPr>
                <w:rFonts w:cs="Times New Roman"/>
                <w:sz w:val="20"/>
                <w:szCs w:val="20"/>
              </w:rPr>
              <w:t xml:space="preserve"> virtual</w:t>
            </w:r>
            <w:r>
              <w:rPr>
                <w:rFonts w:cs="Times New Roman"/>
                <w:sz w:val="20"/>
                <w:szCs w:val="20"/>
              </w:rPr>
              <w:t>/</w:t>
            </w:r>
            <w:r w:rsidRPr="007F60D2">
              <w:rPr>
                <w:rFonts w:cs="Times New Roman"/>
                <w:sz w:val="20"/>
                <w:szCs w:val="20"/>
              </w:rPr>
              <w:t>remote-based services</w:t>
            </w:r>
            <w:r>
              <w:rPr>
                <w:rFonts w:cs="Times New Roman"/>
                <w:sz w:val="20"/>
                <w:szCs w:val="20"/>
              </w:rPr>
              <w:t xml:space="preserve"> and </w:t>
            </w:r>
            <w:r w:rsidRPr="007F60D2">
              <w:rPr>
                <w:rFonts w:cs="Times New Roman"/>
                <w:sz w:val="20"/>
                <w:szCs w:val="20"/>
              </w:rPr>
              <w:t>interventions</w:t>
            </w:r>
            <w:r>
              <w:rPr>
                <w:rFonts w:cs="Times New Roman"/>
                <w:sz w:val="20"/>
                <w:szCs w:val="20"/>
              </w:rPr>
              <w:t>, as well as i</w:t>
            </w:r>
            <w:r w:rsidRPr="007F60D2">
              <w:rPr>
                <w:rFonts w:cs="Times New Roman"/>
                <w:sz w:val="20"/>
                <w:szCs w:val="20"/>
              </w:rPr>
              <w:t>dentify</w:t>
            </w:r>
            <w:r>
              <w:rPr>
                <w:rFonts w:cs="Times New Roman"/>
                <w:sz w:val="20"/>
                <w:szCs w:val="20"/>
              </w:rPr>
              <w:t>ing</w:t>
            </w:r>
            <w:r w:rsidRPr="007F60D2">
              <w:rPr>
                <w:rFonts w:cs="Times New Roman"/>
                <w:sz w:val="20"/>
                <w:szCs w:val="20"/>
              </w:rPr>
              <w:t xml:space="preserve"> policy-level actions to address the</w:t>
            </w:r>
            <w:r>
              <w:rPr>
                <w:rFonts w:cs="Times New Roman"/>
                <w:sz w:val="20"/>
                <w:szCs w:val="20"/>
              </w:rPr>
              <w:t>se</w:t>
            </w:r>
            <w:r w:rsidRPr="007F60D2">
              <w:rPr>
                <w:rFonts w:cs="Times New Roman"/>
                <w:sz w:val="20"/>
                <w:szCs w:val="20"/>
              </w:rPr>
              <w:t xml:space="preserve"> challenges and promote </w:t>
            </w:r>
            <w:r>
              <w:rPr>
                <w:rFonts w:cs="Times New Roman"/>
                <w:sz w:val="20"/>
                <w:szCs w:val="20"/>
              </w:rPr>
              <w:t xml:space="preserve">uptake of these </w:t>
            </w:r>
            <w:r w:rsidRPr="007F60D2">
              <w:rPr>
                <w:rFonts w:cs="Times New Roman"/>
                <w:sz w:val="20"/>
                <w:szCs w:val="20"/>
              </w:rPr>
              <w:t>services during the pandemic.</w:t>
            </w:r>
          </w:p>
        </w:tc>
        <w:tc>
          <w:tcPr>
            <w:tcW w:w="1766" w:type="dxa"/>
          </w:tcPr>
          <w:p w14:paraId="16145084" w14:textId="77777777" w:rsidR="00B67E58"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Pr>
                <w:rFonts w:cs="Times New Roman"/>
                <w:sz w:val="20"/>
                <w:szCs w:val="20"/>
              </w:rPr>
              <w:t xml:space="preserve"> Providers w</w:t>
            </w:r>
            <w:r w:rsidRPr="007F60D2">
              <w:rPr>
                <w:rFonts w:cs="Times New Roman"/>
                <w:sz w:val="20"/>
                <w:szCs w:val="20"/>
              </w:rPr>
              <w:t xml:space="preserve">orking with and serving individuals </w:t>
            </w:r>
            <w:r>
              <w:rPr>
                <w:rFonts w:cs="Times New Roman"/>
                <w:sz w:val="20"/>
                <w:szCs w:val="20"/>
              </w:rPr>
              <w:t>at risk, experiencing, or</w:t>
            </w:r>
            <w:r w:rsidRPr="007F60D2">
              <w:rPr>
                <w:rFonts w:cs="Times New Roman"/>
                <w:sz w:val="20"/>
                <w:szCs w:val="20"/>
              </w:rPr>
              <w:t xml:space="preserve"> </w:t>
            </w:r>
            <w:r w:rsidRPr="007F60D2">
              <w:rPr>
                <w:rFonts w:cs="Times New Roman"/>
                <w:sz w:val="20"/>
                <w:szCs w:val="20"/>
              </w:rPr>
              <w:lastRenderedPageBreak/>
              <w:t>survivors o</w:t>
            </w:r>
            <w:r>
              <w:rPr>
                <w:rFonts w:cs="Times New Roman"/>
                <w:sz w:val="20"/>
                <w:szCs w:val="20"/>
              </w:rPr>
              <w:t xml:space="preserve">f </w:t>
            </w:r>
            <w:r w:rsidRPr="007F60D2">
              <w:rPr>
                <w:rFonts w:cs="Times New Roman"/>
                <w:sz w:val="20"/>
                <w:szCs w:val="20"/>
              </w:rPr>
              <w:t>domestic violence and sexual assault in Alberta</w:t>
            </w:r>
            <w:r>
              <w:rPr>
                <w:rFonts w:cs="Times New Roman"/>
                <w:sz w:val="20"/>
                <w:szCs w:val="20"/>
              </w:rPr>
              <w:t xml:space="preserve">, </w:t>
            </w:r>
            <w:r w:rsidRPr="007F60D2">
              <w:rPr>
                <w:rFonts w:cs="Times New Roman"/>
                <w:sz w:val="20"/>
                <w:szCs w:val="20"/>
              </w:rPr>
              <w:t>selected based on the diversity of client populations served.</w:t>
            </w:r>
          </w:p>
          <w:p w14:paraId="24618E0E" w14:textId="77777777" w:rsidR="00B67E58" w:rsidRPr="007F60D2" w:rsidRDefault="00B67E58" w:rsidP="00027523">
            <w:pPr>
              <w:spacing w:afterLines="60" w:after="144" w:line="240" w:lineRule="auto"/>
              <w:rPr>
                <w:rFonts w:cs="Times New Roman"/>
                <w:sz w:val="20"/>
                <w:szCs w:val="20"/>
              </w:rPr>
            </w:pPr>
          </w:p>
        </w:tc>
        <w:tc>
          <w:tcPr>
            <w:tcW w:w="2203" w:type="dxa"/>
          </w:tcPr>
          <w:p w14:paraId="4D93681B" w14:textId="77777777" w:rsidR="00B67E58"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2B0DB66A"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Role:</w:t>
            </w:r>
          </w:p>
          <w:p w14:paraId="481BDBD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MD</w:t>
            </w:r>
            <w:r>
              <w:rPr>
                <w:rFonts w:cs="Times New Roman"/>
                <w:sz w:val="20"/>
                <w:szCs w:val="20"/>
              </w:rPr>
              <w:t>, r</w:t>
            </w:r>
            <w:r w:rsidRPr="007F60D2">
              <w:rPr>
                <w:rFonts w:cs="Times New Roman"/>
                <w:sz w:val="20"/>
                <w:szCs w:val="20"/>
              </w:rPr>
              <w:t>egistered psychologists</w:t>
            </w:r>
            <w:r>
              <w:rPr>
                <w:rFonts w:cs="Times New Roman"/>
                <w:sz w:val="20"/>
                <w:szCs w:val="20"/>
              </w:rPr>
              <w:t>, c</w:t>
            </w:r>
            <w:r w:rsidRPr="007F60D2">
              <w:rPr>
                <w:rFonts w:cs="Times New Roman"/>
                <w:sz w:val="20"/>
                <w:szCs w:val="20"/>
              </w:rPr>
              <w:t xml:space="preserve">risis </w:t>
            </w:r>
            <w:r w:rsidRPr="007F60D2">
              <w:rPr>
                <w:rFonts w:cs="Times New Roman"/>
                <w:sz w:val="20"/>
                <w:szCs w:val="20"/>
              </w:rPr>
              <w:lastRenderedPageBreak/>
              <w:t xml:space="preserve">counselors, </w:t>
            </w:r>
            <w:r>
              <w:rPr>
                <w:rFonts w:cs="Times New Roman"/>
                <w:sz w:val="20"/>
                <w:szCs w:val="20"/>
              </w:rPr>
              <w:t>f</w:t>
            </w:r>
            <w:r w:rsidRPr="007F60D2">
              <w:rPr>
                <w:rFonts w:cs="Times New Roman"/>
                <w:sz w:val="20"/>
                <w:szCs w:val="20"/>
              </w:rPr>
              <w:t>amily physicians</w:t>
            </w:r>
          </w:p>
          <w:p w14:paraId="6FCDD76A"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w:t>
            </w:r>
            <w:r>
              <w:rPr>
                <w:rFonts w:cs="Times New Roman"/>
                <w:sz w:val="20"/>
                <w:szCs w:val="20"/>
              </w:rPr>
              <w:t>f</w:t>
            </w:r>
            <w:r w:rsidRPr="007F60D2">
              <w:rPr>
                <w:rFonts w:cs="Times New Roman"/>
                <w:sz w:val="20"/>
                <w:szCs w:val="20"/>
              </w:rPr>
              <w:t>ocus</w:t>
            </w:r>
          </w:p>
        </w:tc>
        <w:tc>
          <w:tcPr>
            <w:tcW w:w="1559" w:type="dxa"/>
          </w:tcPr>
          <w:p w14:paraId="46CDF79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NR</w:t>
            </w:r>
          </w:p>
          <w:p w14:paraId="669F4B7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No</w:t>
            </w:r>
          </w:p>
          <w:p w14:paraId="081F139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2B40196C"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51BFE3A"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NR</w:t>
            </w:r>
          </w:p>
          <w:p w14:paraId="2DF4E78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27636543" w14:textId="77777777" w:rsidR="00B67E58" w:rsidRPr="007F60D2" w:rsidRDefault="00B67E58" w:rsidP="00027523">
            <w:pPr>
              <w:spacing w:afterLines="60" w:after="144" w:line="240" w:lineRule="auto"/>
              <w:rPr>
                <w:rFonts w:cs="Times New Roman"/>
                <w:sz w:val="20"/>
                <w:szCs w:val="20"/>
              </w:rPr>
            </w:pPr>
          </w:p>
          <w:p w14:paraId="2B3083CC" w14:textId="77777777" w:rsidR="00B67E58" w:rsidRPr="007F60D2" w:rsidRDefault="00B67E58" w:rsidP="00027523">
            <w:pPr>
              <w:spacing w:afterLines="60" w:after="144" w:line="240" w:lineRule="auto"/>
              <w:rPr>
                <w:rFonts w:cs="Times New Roman"/>
                <w:sz w:val="20"/>
                <w:szCs w:val="20"/>
              </w:rPr>
            </w:pPr>
          </w:p>
          <w:p w14:paraId="7F3CF562" w14:textId="77777777" w:rsidR="00B67E58" w:rsidRPr="007F60D2" w:rsidRDefault="00B67E58" w:rsidP="00027523">
            <w:pPr>
              <w:spacing w:afterLines="60" w:after="144" w:line="240" w:lineRule="auto"/>
              <w:rPr>
                <w:rFonts w:cs="Times New Roman"/>
                <w:sz w:val="20"/>
                <w:szCs w:val="20"/>
              </w:rPr>
            </w:pPr>
          </w:p>
          <w:p w14:paraId="609EAD5B" w14:textId="77777777" w:rsidR="00B67E58" w:rsidRPr="007F60D2" w:rsidRDefault="00B67E58" w:rsidP="00027523">
            <w:pPr>
              <w:spacing w:afterLines="60" w:after="144" w:line="240" w:lineRule="auto"/>
              <w:rPr>
                <w:rFonts w:cs="Times New Roman"/>
                <w:sz w:val="20"/>
                <w:szCs w:val="20"/>
              </w:rPr>
            </w:pPr>
          </w:p>
        </w:tc>
        <w:tc>
          <w:tcPr>
            <w:tcW w:w="2977" w:type="dxa"/>
          </w:tcPr>
          <w:p w14:paraId="426D668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“Equity-focused policy and intersectional and systemic action are needed to enhance delivery and access to virtual interventions and services for domestic </w:t>
            </w:r>
            <w:r w:rsidRPr="007F60D2">
              <w:rPr>
                <w:rFonts w:cs="Times New Roman"/>
                <w:sz w:val="20"/>
                <w:szCs w:val="20"/>
              </w:rPr>
              <w:lastRenderedPageBreak/>
              <w:t>violence and sexual assault clients.”</w:t>
            </w:r>
          </w:p>
        </w:tc>
      </w:tr>
      <w:tr w:rsidR="00B67E58" w:rsidRPr="007F60D2" w14:paraId="03B3CEFB" w14:textId="77777777" w:rsidTr="00027523">
        <w:tc>
          <w:tcPr>
            <w:tcW w:w="1843" w:type="dxa"/>
          </w:tcPr>
          <w:p w14:paraId="6BC1A02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Madden, 2020</w:t>
            </w:r>
          </w:p>
          <w:p w14:paraId="7E2B262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NYC, NY</w:t>
            </w:r>
          </w:p>
          <w:p w14:paraId="58649D5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26F4B2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Triangulation Mixed Methods</w:t>
            </w:r>
          </w:p>
          <w:p w14:paraId="145D87F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Total enrolled patients/providers:</w:t>
            </w:r>
            <w:r w:rsidRPr="007F60D2">
              <w:rPr>
                <w:rFonts w:cs="Times New Roman"/>
                <w:sz w:val="20"/>
                <w:szCs w:val="20"/>
              </w:rPr>
              <w:t xml:space="preserve">11 </w:t>
            </w:r>
            <w:r>
              <w:rPr>
                <w:rFonts w:cs="Times New Roman"/>
                <w:sz w:val="20"/>
                <w:szCs w:val="20"/>
              </w:rPr>
              <w:t>p</w:t>
            </w:r>
            <w:r w:rsidRPr="007F60D2">
              <w:rPr>
                <w:rFonts w:cs="Times New Roman"/>
                <w:sz w:val="20"/>
                <w:szCs w:val="20"/>
              </w:rPr>
              <w:t>roviders</w:t>
            </w:r>
          </w:p>
        </w:tc>
        <w:tc>
          <w:tcPr>
            <w:tcW w:w="1843" w:type="dxa"/>
          </w:tcPr>
          <w:p w14:paraId="6335B9A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Prenatal </w:t>
            </w:r>
            <w:r>
              <w:rPr>
                <w:rFonts w:cs="Times New Roman"/>
                <w:sz w:val="20"/>
                <w:szCs w:val="20"/>
              </w:rPr>
              <w:t>c</w:t>
            </w:r>
            <w:r w:rsidRPr="007F60D2">
              <w:rPr>
                <w:rFonts w:cs="Times New Roman"/>
                <w:sz w:val="20"/>
                <w:szCs w:val="20"/>
              </w:rPr>
              <w:t>are</w:t>
            </w:r>
          </w:p>
          <w:p w14:paraId="1F208BA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review adoption of telehealth for obstetric patients in a tertiary referral hospital and clinic system</w:t>
            </w:r>
            <w:r>
              <w:rPr>
                <w:rFonts w:cs="Times New Roman"/>
                <w:sz w:val="20"/>
                <w:szCs w:val="20"/>
              </w:rPr>
              <w:t>, t</w:t>
            </w:r>
            <w:r w:rsidRPr="007F60D2">
              <w:rPr>
                <w:rFonts w:cs="Times New Roman"/>
                <w:sz w:val="20"/>
                <w:szCs w:val="20"/>
              </w:rPr>
              <w:t>o determine</w:t>
            </w:r>
            <w:r>
              <w:rPr>
                <w:rFonts w:cs="Times New Roman"/>
                <w:sz w:val="20"/>
                <w:szCs w:val="20"/>
              </w:rPr>
              <w:t xml:space="preserve"> the</w:t>
            </w:r>
            <w:r w:rsidRPr="007F60D2">
              <w:rPr>
                <w:rFonts w:cs="Times New Roman"/>
                <w:sz w:val="20"/>
                <w:szCs w:val="20"/>
              </w:rPr>
              <w:t xml:space="preserve"> degree </w:t>
            </w:r>
            <w:r>
              <w:rPr>
                <w:rFonts w:cs="Times New Roman"/>
                <w:sz w:val="20"/>
                <w:szCs w:val="20"/>
              </w:rPr>
              <w:t xml:space="preserve">to which </w:t>
            </w:r>
            <w:r w:rsidRPr="007F60D2">
              <w:rPr>
                <w:rFonts w:cs="Times New Roman"/>
                <w:sz w:val="20"/>
                <w:szCs w:val="20"/>
              </w:rPr>
              <w:t xml:space="preserve">prenatal care was transitioned to </w:t>
            </w:r>
            <w:r w:rsidRPr="007F60D2">
              <w:rPr>
                <w:rFonts w:cs="Times New Roman"/>
                <w:sz w:val="20"/>
                <w:szCs w:val="20"/>
              </w:rPr>
              <w:lastRenderedPageBreak/>
              <w:t xml:space="preserve">telehealth prenatal practices </w:t>
            </w:r>
            <w:r>
              <w:rPr>
                <w:rFonts w:cs="Times New Roman"/>
                <w:sz w:val="20"/>
                <w:szCs w:val="20"/>
              </w:rPr>
              <w:t xml:space="preserve">at </w:t>
            </w:r>
            <w:r w:rsidRPr="007F60D2">
              <w:rPr>
                <w:rFonts w:cs="Times New Roman"/>
                <w:sz w:val="20"/>
                <w:szCs w:val="20"/>
              </w:rPr>
              <w:t>two affiliated hospitals in N</w:t>
            </w:r>
            <w:r>
              <w:rPr>
                <w:rFonts w:cs="Times New Roman"/>
                <w:sz w:val="20"/>
                <w:szCs w:val="20"/>
              </w:rPr>
              <w:t>YC</w:t>
            </w:r>
            <w:r w:rsidRPr="007F60D2">
              <w:rPr>
                <w:rFonts w:cs="Times New Roman"/>
                <w:sz w:val="20"/>
                <w:szCs w:val="20"/>
              </w:rPr>
              <w:t xml:space="preserve"> during the COVID-19</w:t>
            </w:r>
            <w:r>
              <w:rPr>
                <w:rFonts w:cs="Times New Roman"/>
                <w:sz w:val="20"/>
                <w:szCs w:val="20"/>
              </w:rPr>
              <w:t xml:space="preserve"> </w:t>
            </w:r>
            <w:r w:rsidRPr="007F60D2">
              <w:rPr>
                <w:rFonts w:cs="Times New Roman"/>
                <w:sz w:val="20"/>
                <w:szCs w:val="20"/>
              </w:rPr>
              <w:t>pandemic</w:t>
            </w:r>
            <w:r>
              <w:rPr>
                <w:rFonts w:cs="Times New Roman"/>
                <w:sz w:val="20"/>
                <w:szCs w:val="20"/>
              </w:rPr>
              <w:t>,</w:t>
            </w:r>
            <w:r w:rsidRPr="007F60D2">
              <w:rPr>
                <w:rFonts w:cs="Times New Roman"/>
                <w:sz w:val="20"/>
                <w:szCs w:val="20"/>
              </w:rPr>
              <w:t xml:space="preserve"> and </w:t>
            </w:r>
            <w:r>
              <w:rPr>
                <w:rFonts w:cs="Times New Roman"/>
                <w:sz w:val="20"/>
                <w:szCs w:val="20"/>
              </w:rPr>
              <w:t xml:space="preserve">to </w:t>
            </w:r>
            <w:r w:rsidRPr="007F60D2">
              <w:rPr>
                <w:rFonts w:cs="Times New Roman"/>
                <w:sz w:val="20"/>
                <w:szCs w:val="20"/>
              </w:rPr>
              <w:t>describe provider experience with this transition.</w:t>
            </w:r>
          </w:p>
        </w:tc>
        <w:tc>
          <w:tcPr>
            <w:tcW w:w="1766" w:type="dxa"/>
          </w:tcPr>
          <w:p w14:paraId="3E9B01F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sz w:val="20"/>
                <w:szCs w:val="20"/>
              </w:rPr>
              <w:t xml:space="preserve"> OBGYN, maternal-fetal med, health clinic provider</w:t>
            </w:r>
            <w:r>
              <w:rPr>
                <w:rFonts w:cs="Times New Roman"/>
                <w:sz w:val="20"/>
                <w:szCs w:val="20"/>
              </w:rPr>
              <w:t>s practicing</w:t>
            </w:r>
            <w:r w:rsidRPr="007F60D2">
              <w:rPr>
                <w:rFonts w:cs="Times New Roman"/>
                <w:sz w:val="20"/>
                <w:szCs w:val="20"/>
              </w:rPr>
              <w:t xml:space="preserve"> telehealth at Columbia Irving - prenatal care</w:t>
            </w:r>
            <w:r>
              <w:rPr>
                <w:rFonts w:cs="Times New Roman"/>
                <w:sz w:val="20"/>
                <w:szCs w:val="20"/>
              </w:rPr>
              <w:t>.</w:t>
            </w:r>
          </w:p>
        </w:tc>
        <w:tc>
          <w:tcPr>
            <w:tcW w:w="2203" w:type="dxa"/>
          </w:tcPr>
          <w:p w14:paraId="5BA6B785"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25DB46E7"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Role:</w:t>
            </w:r>
          </w:p>
          <w:p w14:paraId="683BE0BC"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MD</w:t>
            </w:r>
            <w:r>
              <w:rPr>
                <w:rFonts w:cs="Times New Roman"/>
                <w:sz w:val="20"/>
                <w:szCs w:val="20"/>
              </w:rPr>
              <w:t xml:space="preserve">, </w:t>
            </w:r>
            <w:r w:rsidRPr="007F60D2">
              <w:rPr>
                <w:rFonts w:cs="Times New Roman"/>
                <w:sz w:val="20"/>
                <w:szCs w:val="20"/>
              </w:rPr>
              <w:t>DNP</w:t>
            </w:r>
            <w:r>
              <w:rPr>
                <w:rFonts w:cs="Times New Roman"/>
                <w:sz w:val="20"/>
                <w:szCs w:val="20"/>
              </w:rPr>
              <w:t xml:space="preserve">, </w:t>
            </w:r>
            <w:r w:rsidRPr="007F60D2">
              <w:rPr>
                <w:rFonts w:cs="Times New Roman"/>
                <w:sz w:val="20"/>
                <w:szCs w:val="20"/>
              </w:rPr>
              <w:t>PA</w:t>
            </w:r>
            <w:r>
              <w:rPr>
                <w:rFonts w:cs="Times New Roman"/>
                <w:sz w:val="20"/>
                <w:szCs w:val="20"/>
              </w:rPr>
              <w:t xml:space="preserve">, </w:t>
            </w:r>
            <w:r w:rsidRPr="007F60D2">
              <w:rPr>
                <w:rFonts w:cs="Times New Roman"/>
                <w:sz w:val="20"/>
                <w:szCs w:val="20"/>
              </w:rPr>
              <w:t>RN</w:t>
            </w:r>
          </w:p>
        </w:tc>
        <w:tc>
          <w:tcPr>
            <w:tcW w:w="1559" w:type="dxa"/>
          </w:tcPr>
          <w:p w14:paraId="5C297D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3ECC7585"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44C54AC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08602A">
              <w:rPr>
                <w:rFonts w:cs="Times New Roman"/>
                <w:sz w:val="20"/>
                <w:szCs w:val="20"/>
              </w:rPr>
              <w:t>Software</w:t>
            </w:r>
            <w:r>
              <w:rPr>
                <w:rFonts w:cs="Times New Roman"/>
                <w:b/>
                <w:bCs/>
                <w:sz w:val="20"/>
                <w:szCs w:val="20"/>
              </w:rPr>
              <w:t xml:space="preserve"> </w:t>
            </w:r>
            <w:r>
              <w:rPr>
                <w:rFonts w:cs="Times New Roman"/>
                <w:sz w:val="20"/>
                <w:szCs w:val="20"/>
              </w:rPr>
              <w:t>t</w:t>
            </w:r>
            <w:r w:rsidRPr="007F60D2">
              <w:rPr>
                <w:rFonts w:cs="Times New Roman"/>
                <w:sz w:val="20"/>
                <w:szCs w:val="20"/>
              </w:rPr>
              <w:t>rained in th</w:t>
            </w:r>
            <w:r>
              <w:rPr>
                <w:rFonts w:cs="Times New Roman"/>
                <w:sz w:val="20"/>
                <w:szCs w:val="20"/>
              </w:rPr>
              <w:t>e</w:t>
            </w:r>
            <w:r w:rsidRPr="007F60D2">
              <w:rPr>
                <w:rFonts w:cs="Times New Roman"/>
                <w:sz w:val="20"/>
                <w:szCs w:val="20"/>
              </w:rPr>
              <w:t xml:space="preserve"> week prior to adoption via a </w:t>
            </w:r>
            <w:proofErr w:type="gramStart"/>
            <w:r>
              <w:rPr>
                <w:rFonts w:cs="Times New Roman"/>
                <w:sz w:val="20"/>
                <w:szCs w:val="20"/>
              </w:rPr>
              <w:t>15 minute</w:t>
            </w:r>
            <w:proofErr w:type="gramEnd"/>
            <w:r>
              <w:rPr>
                <w:rFonts w:cs="Times New Roman"/>
                <w:sz w:val="20"/>
                <w:szCs w:val="20"/>
              </w:rPr>
              <w:t xml:space="preserve"> </w:t>
            </w:r>
            <w:r w:rsidRPr="007F60D2">
              <w:rPr>
                <w:rFonts w:cs="Times New Roman"/>
                <w:sz w:val="20"/>
                <w:szCs w:val="20"/>
              </w:rPr>
              <w:t>video tutorial course and user guide with additional support.</w:t>
            </w:r>
          </w:p>
        </w:tc>
        <w:tc>
          <w:tcPr>
            <w:tcW w:w="1418" w:type="dxa"/>
          </w:tcPr>
          <w:p w14:paraId="5FD3925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2A29EE0"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Pr>
                <w:rFonts w:cs="Times New Roman"/>
                <w:sz w:val="20"/>
                <w:szCs w:val="20"/>
              </w:rPr>
              <w:t>S</w:t>
            </w:r>
            <w:r w:rsidRPr="007F60D2">
              <w:rPr>
                <w:rFonts w:cs="Times New Roman"/>
                <w:sz w:val="20"/>
                <w:szCs w:val="20"/>
              </w:rPr>
              <w:t xml:space="preserve">ensitivity analysis, thematic analysis </w:t>
            </w:r>
          </w:p>
          <w:p w14:paraId="43B5CDD8" w14:textId="77777777" w:rsidR="00B67E58" w:rsidRPr="007F60D2" w:rsidRDefault="00B67E58" w:rsidP="00027523">
            <w:pPr>
              <w:spacing w:afterLines="60" w:after="144" w:line="240" w:lineRule="auto"/>
              <w:rPr>
                <w:rFonts w:cs="Times New Roman"/>
                <w:sz w:val="20"/>
                <w:szCs w:val="20"/>
              </w:rPr>
            </w:pPr>
            <w:r w:rsidRPr="002B109C">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30A6A279"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“In transitioning to telehealth, operational challenges were more significant for health clinics than for MFM and generalist faculty practices with patients receiving public insurance experiencing greater difficulties and barriers to care. Additional resources on the patient and operational level were required to optimize attendance at in-person and video visits for clinic patients.”</w:t>
            </w:r>
          </w:p>
        </w:tc>
      </w:tr>
      <w:tr w:rsidR="00B67E58" w:rsidRPr="007F60D2" w14:paraId="700C6026" w14:textId="77777777" w:rsidTr="00027523">
        <w:tc>
          <w:tcPr>
            <w:tcW w:w="1843" w:type="dxa"/>
          </w:tcPr>
          <w:p w14:paraId="2418308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Lou, 2019</w:t>
            </w:r>
          </w:p>
          <w:p w14:paraId="4F0B61F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Denmark</w:t>
            </w:r>
          </w:p>
          <w:p w14:paraId="02BB462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657E5FA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C28EA6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32 </w:t>
            </w:r>
            <w:r>
              <w:rPr>
                <w:rFonts w:cs="Times New Roman"/>
                <w:sz w:val="20"/>
                <w:szCs w:val="20"/>
              </w:rPr>
              <w:t>p</w:t>
            </w:r>
            <w:r w:rsidRPr="007F60D2">
              <w:rPr>
                <w:rFonts w:cs="Times New Roman"/>
                <w:sz w:val="20"/>
                <w:szCs w:val="20"/>
              </w:rPr>
              <w:t>atients</w:t>
            </w:r>
          </w:p>
        </w:tc>
        <w:tc>
          <w:tcPr>
            <w:tcW w:w="1843" w:type="dxa"/>
          </w:tcPr>
          <w:p w14:paraId="08B4721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Pr>
                <w:rFonts w:cs="Times New Roman"/>
                <w:sz w:val="20"/>
                <w:szCs w:val="20"/>
              </w:rPr>
              <w:t>DS d</w:t>
            </w:r>
            <w:r w:rsidRPr="007F60D2">
              <w:rPr>
                <w:rFonts w:cs="Times New Roman"/>
                <w:sz w:val="20"/>
                <w:szCs w:val="20"/>
              </w:rPr>
              <w:t>iagnosis in pregnancy</w:t>
            </w:r>
          </w:p>
          <w:p w14:paraId="0D8AAB7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investigate </w:t>
            </w:r>
            <w:r>
              <w:rPr>
                <w:rFonts w:cs="Times New Roman"/>
                <w:sz w:val="20"/>
                <w:szCs w:val="20"/>
              </w:rPr>
              <w:t xml:space="preserve">the </w:t>
            </w:r>
            <w:r w:rsidRPr="007F60D2">
              <w:rPr>
                <w:rFonts w:cs="Times New Roman"/>
                <w:sz w:val="20"/>
                <w:szCs w:val="20"/>
              </w:rPr>
              <w:t>experience</w:t>
            </w:r>
            <w:r>
              <w:rPr>
                <w:rFonts w:cs="Times New Roman"/>
                <w:sz w:val="20"/>
                <w:szCs w:val="20"/>
              </w:rPr>
              <w:t xml:space="preserve"> of </w:t>
            </w:r>
            <w:r w:rsidRPr="007F60D2">
              <w:rPr>
                <w:rFonts w:cs="Times New Roman"/>
                <w:sz w:val="20"/>
                <w:szCs w:val="20"/>
              </w:rPr>
              <w:t xml:space="preserve">receiving a prenatal </w:t>
            </w:r>
            <w:r>
              <w:rPr>
                <w:rFonts w:cs="Times New Roman"/>
                <w:sz w:val="20"/>
                <w:szCs w:val="20"/>
              </w:rPr>
              <w:t xml:space="preserve">DS </w:t>
            </w:r>
            <w:r w:rsidRPr="007F60D2">
              <w:rPr>
                <w:rFonts w:cs="Times New Roman"/>
                <w:sz w:val="20"/>
                <w:szCs w:val="20"/>
              </w:rPr>
              <w:t xml:space="preserve">diagnosis </w:t>
            </w:r>
            <w:r>
              <w:rPr>
                <w:rFonts w:cs="Times New Roman"/>
                <w:sz w:val="20"/>
                <w:szCs w:val="20"/>
              </w:rPr>
              <w:t>via</w:t>
            </w:r>
            <w:r w:rsidRPr="007F60D2">
              <w:rPr>
                <w:rFonts w:cs="Times New Roman"/>
                <w:sz w:val="20"/>
                <w:szCs w:val="20"/>
              </w:rPr>
              <w:t xml:space="preserve"> phon</w:t>
            </w:r>
            <w:r>
              <w:rPr>
                <w:rFonts w:cs="Times New Roman"/>
                <w:sz w:val="20"/>
                <w:szCs w:val="20"/>
              </w:rPr>
              <w:t>e, among couples who chose to terminate the pregnancy.</w:t>
            </w:r>
          </w:p>
        </w:tc>
        <w:tc>
          <w:tcPr>
            <w:tcW w:w="1766" w:type="dxa"/>
          </w:tcPr>
          <w:p w14:paraId="1BDFA68E"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sidRPr="007F60D2">
              <w:rPr>
                <w:rFonts w:cs="Times New Roman"/>
                <w:sz w:val="20"/>
                <w:szCs w:val="20"/>
              </w:rPr>
              <w:t xml:space="preserve"> Couples who received a prenatal </w:t>
            </w:r>
            <w:r>
              <w:rPr>
                <w:rFonts w:cs="Times New Roman"/>
                <w:sz w:val="20"/>
                <w:szCs w:val="20"/>
              </w:rPr>
              <w:t xml:space="preserve">DS </w:t>
            </w:r>
            <w:r w:rsidRPr="007F60D2">
              <w:rPr>
                <w:rFonts w:cs="Times New Roman"/>
                <w:sz w:val="20"/>
                <w:szCs w:val="20"/>
              </w:rPr>
              <w:t xml:space="preserve">diagnosis of DS and decided to seek </w:t>
            </w:r>
            <w:r>
              <w:rPr>
                <w:rFonts w:cs="Times New Roman"/>
                <w:sz w:val="20"/>
                <w:szCs w:val="20"/>
              </w:rPr>
              <w:t>termination of pregnancy.</w:t>
            </w:r>
            <w:r w:rsidRPr="007F60D2">
              <w:rPr>
                <w:rFonts w:cs="Times New Roman"/>
                <w:sz w:val="20"/>
                <w:szCs w:val="20"/>
              </w:rPr>
              <w:t xml:space="preserve"> </w:t>
            </w:r>
          </w:p>
          <w:p w14:paraId="6E055845"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Termination of </w:t>
            </w:r>
            <w:r>
              <w:rPr>
                <w:rFonts w:cs="Times New Roman"/>
                <w:sz w:val="20"/>
                <w:szCs w:val="20"/>
              </w:rPr>
              <w:t>p</w:t>
            </w:r>
            <w:r w:rsidRPr="007F60D2">
              <w:rPr>
                <w:rFonts w:cs="Times New Roman"/>
                <w:sz w:val="20"/>
                <w:szCs w:val="20"/>
              </w:rPr>
              <w:t xml:space="preserve">regnancy </w:t>
            </w:r>
            <w:r>
              <w:rPr>
                <w:rFonts w:cs="Times New Roman"/>
                <w:sz w:val="20"/>
                <w:szCs w:val="20"/>
              </w:rPr>
              <w:t>due to u</w:t>
            </w:r>
            <w:r w:rsidRPr="007F60D2">
              <w:rPr>
                <w:rFonts w:cs="Times New Roman"/>
                <w:sz w:val="20"/>
                <w:szCs w:val="20"/>
              </w:rPr>
              <w:t xml:space="preserve">terine </w:t>
            </w:r>
            <w:r>
              <w:rPr>
                <w:rFonts w:cs="Times New Roman"/>
                <w:sz w:val="20"/>
                <w:szCs w:val="20"/>
              </w:rPr>
              <w:t>d</w:t>
            </w:r>
            <w:r w:rsidRPr="007F60D2">
              <w:rPr>
                <w:rFonts w:cs="Times New Roman"/>
                <w:sz w:val="20"/>
                <w:szCs w:val="20"/>
              </w:rPr>
              <w:t>eath, not own choice</w:t>
            </w:r>
            <w:r>
              <w:rPr>
                <w:rFonts w:cs="Times New Roman"/>
                <w:sz w:val="20"/>
                <w:szCs w:val="20"/>
              </w:rPr>
              <w:t>.</w:t>
            </w:r>
          </w:p>
        </w:tc>
        <w:tc>
          <w:tcPr>
            <w:tcW w:w="2203" w:type="dxa"/>
          </w:tcPr>
          <w:p w14:paraId="5E18423B"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 xml:space="preserve"> </w:t>
            </w:r>
          </w:p>
          <w:p w14:paraId="63B1B250"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22-47 years</w:t>
            </w:r>
          </w:p>
          <w:p w14:paraId="3312A1F2"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6CDB968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Student: 1</w:t>
            </w:r>
          </w:p>
          <w:p w14:paraId="3F2BB70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1-10 years: 1</w:t>
            </w:r>
          </w:p>
          <w:p w14:paraId="0B1961AF"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11-14 years: 12</w:t>
            </w:r>
          </w:p>
          <w:p w14:paraId="67C53DC1"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&gt;</w:t>
            </w:r>
            <w:r w:rsidRPr="007F60D2">
              <w:rPr>
                <w:rFonts w:cs="Times New Roman"/>
                <w:sz w:val="20"/>
                <w:szCs w:val="20"/>
              </w:rPr>
              <w:t xml:space="preserve"> 15 years: 16</w:t>
            </w:r>
          </w:p>
          <w:p w14:paraId="14DF0462"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4AB7F35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w:t>
            </w:r>
          </w:p>
          <w:p w14:paraId="0DFE9B2F"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7B94205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CAA2B6E"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7511C3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6DB42A31" w14:textId="77777777" w:rsidR="00B67E58" w:rsidRPr="007F60D2" w:rsidRDefault="00B67E58" w:rsidP="00027523">
            <w:pPr>
              <w:spacing w:afterLines="60" w:after="144" w:line="240" w:lineRule="auto"/>
              <w:rPr>
                <w:rFonts w:cs="Times New Roman"/>
                <w:sz w:val="20"/>
                <w:szCs w:val="20"/>
              </w:rPr>
            </w:pPr>
            <w:r w:rsidRPr="00A12F4D">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33C38D31"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“A prearranged phone call was considered an acceptable and appropriate practice. However, some aspects of this practice (particularly related to the context of the call) showed to be less than optimal for the couples. To make sure that a diagnostic result is delivered in accordance with the couples' needs and requests, the context of the call could be addressed and agreed on in advance by physicians and couples.”</w:t>
            </w:r>
          </w:p>
        </w:tc>
      </w:tr>
      <w:tr w:rsidR="00B67E58" w:rsidRPr="007F60D2" w14:paraId="21EB1CF3" w14:textId="77777777" w:rsidTr="00027523">
        <w:tc>
          <w:tcPr>
            <w:tcW w:w="1843" w:type="dxa"/>
          </w:tcPr>
          <w:p w14:paraId="25D1795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Kerestes</w:t>
            </w:r>
            <w:proofErr w:type="spellEnd"/>
            <w:r w:rsidRPr="007F60D2">
              <w:rPr>
                <w:rFonts w:cs="Times New Roman"/>
                <w:sz w:val="20"/>
                <w:szCs w:val="20"/>
              </w:rPr>
              <w:t>, 2021</w:t>
            </w:r>
          </w:p>
          <w:p w14:paraId="7029731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United States (Georgia, Illinois, Maryland, Maine, New York)</w:t>
            </w:r>
          </w:p>
          <w:p w14:paraId="0131542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OB/GYN</w:t>
            </w:r>
          </w:p>
          <w:p w14:paraId="5C7666D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4554E81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45 </w:t>
            </w:r>
            <w:r>
              <w:rPr>
                <w:rFonts w:cs="Times New Roman"/>
                <w:sz w:val="20"/>
                <w:szCs w:val="20"/>
              </w:rPr>
              <w:t>p</w:t>
            </w:r>
            <w:r w:rsidRPr="007F60D2">
              <w:rPr>
                <w:rFonts w:cs="Times New Roman"/>
                <w:sz w:val="20"/>
                <w:szCs w:val="20"/>
              </w:rPr>
              <w:t>atients</w:t>
            </w:r>
          </w:p>
        </w:tc>
        <w:tc>
          <w:tcPr>
            <w:tcW w:w="1843" w:type="dxa"/>
          </w:tcPr>
          <w:p w14:paraId="65582A9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Abortion</w:t>
            </w:r>
          </w:p>
          <w:p w14:paraId="0267EA0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To e</w:t>
            </w:r>
            <w:r w:rsidRPr="007F60D2">
              <w:rPr>
                <w:rFonts w:cs="Times New Roman"/>
                <w:sz w:val="20"/>
                <w:szCs w:val="20"/>
              </w:rPr>
              <w:t>xplore</w:t>
            </w:r>
            <w:r>
              <w:rPr>
                <w:rFonts w:cs="Times New Roman"/>
                <w:sz w:val="20"/>
                <w:szCs w:val="20"/>
              </w:rPr>
              <w:t xml:space="preserve"> the impact of direct-to-patient telemedicine abortion care upon </w:t>
            </w:r>
            <w:r w:rsidRPr="007F60D2">
              <w:rPr>
                <w:rFonts w:cs="Times New Roman"/>
                <w:sz w:val="20"/>
                <w:szCs w:val="20"/>
              </w:rPr>
              <w:t xml:space="preserve">participant ability to access abortion care </w:t>
            </w:r>
            <w:r w:rsidRPr="007F60D2">
              <w:rPr>
                <w:rFonts w:cs="Times New Roman"/>
                <w:sz w:val="20"/>
                <w:szCs w:val="20"/>
              </w:rPr>
              <w:lastRenderedPageBreak/>
              <w:t xml:space="preserve">outside REMS restrictions and </w:t>
            </w:r>
            <w:r>
              <w:rPr>
                <w:rFonts w:cs="Times New Roman"/>
                <w:sz w:val="20"/>
                <w:szCs w:val="20"/>
              </w:rPr>
              <w:t xml:space="preserve">the </w:t>
            </w:r>
            <w:r w:rsidRPr="007F60D2">
              <w:rPr>
                <w:rFonts w:cs="Times New Roman"/>
                <w:sz w:val="20"/>
                <w:szCs w:val="20"/>
              </w:rPr>
              <w:t xml:space="preserve">alternatives </w:t>
            </w:r>
            <w:r>
              <w:rPr>
                <w:rFonts w:cs="Times New Roman"/>
                <w:sz w:val="20"/>
                <w:szCs w:val="20"/>
              </w:rPr>
              <w:t xml:space="preserve">that were available </w:t>
            </w:r>
            <w:r w:rsidRPr="007F60D2">
              <w:rPr>
                <w:rFonts w:cs="Times New Roman"/>
                <w:sz w:val="20"/>
                <w:szCs w:val="20"/>
              </w:rPr>
              <w:t xml:space="preserve">if had </w:t>
            </w:r>
            <w:r>
              <w:rPr>
                <w:rFonts w:cs="Times New Roman"/>
                <w:sz w:val="20"/>
                <w:szCs w:val="20"/>
              </w:rPr>
              <w:t>they been unable</w:t>
            </w:r>
            <w:r w:rsidRPr="007F60D2">
              <w:rPr>
                <w:rFonts w:cs="Times New Roman"/>
                <w:sz w:val="20"/>
                <w:szCs w:val="20"/>
              </w:rPr>
              <w:t xml:space="preserve"> to find this care.</w:t>
            </w:r>
          </w:p>
        </w:tc>
        <w:tc>
          <w:tcPr>
            <w:tcW w:w="1766" w:type="dxa"/>
          </w:tcPr>
          <w:p w14:paraId="678B022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Inclusion: </w:t>
            </w:r>
            <w:r>
              <w:rPr>
                <w:rFonts w:cs="Times New Roman"/>
                <w:sz w:val="20"/>
                <w:szCs w:val="20"/>
              </w:rPr>
              <w:t>English speaking i</w:t>
            </w:r>
            <w:r w:rsidRPr="007F60D2">
              <w:rPr>
                <w:rFonts w:cs="Times New Roman"/>
                <w:sz w:val="20"/>
                <w:szCs w:val="20"/>
              </w:rPr>
              <w:t>ndividuals age</w:t>
            </w:r>
            <w:r>
              <w:rPr>
                <w:rFonts w:cs="Times New Roman"/>
                <w:sz w:val="20"/>
                <w:szCs w:val="20"/>
              </w:rPr>
              <w:t>d &gt;</w:t>
            </w:r>
            <w:r w:rsidRPr="007F60D2">
              <w:rPr>
                <w:rFonts w:cs="Times New Roman"/>
                <w:sz w:val="20"/>
                <w:szCs w:val="20"/>
              </w:rPr>
              <w:t>18</w:t>
            </w:r>
            <w:r>
              <w:rPr>
                <w:rFonts w:cs="Times New Roman"/>
                <w:sz w:val="20"/>
                <w:szCs w:val="20"/>
              </w:rPr>
              <w:t xml:space="preserve"> years who</w:t>
            </w:r>
            <w:r w:rsidRPr="007F60D2">
              <w:rPr>
                <w:rFonts w:cs="Times New Roman"/>
                <w:sz w:val="20"/>
                <w:szCs w:val="20"/>
              </w:rPr>
              <w:t xml:space="preserve"> had completed a </w:t>
            </w:r>
            <w:proofErr w:type="spellStart"/>
            <w:r w:rsidRPr="007F60D2">
              <w:rPr>
                <w:rFonts w:cs="Times New Roman"/>
                <w:sz w:val="20"/>
                <w:szCs w:val="20"/>
              </w:rPr>
              <w:t>TeleAbortion</w:t>
            </w:r>
            <w:proofErr w:type="spellEnd"/>
            <w:r w:rsidRPr="007F60D2">
              <w:rPr>
                <w:rFonts w:cs="Times New Roman"/>
                <w:sz w:val="20"/>
                <w:szCs w:val="20"/>
              </w:rPr>
              <w:t xml:space="preserve"> in the past 6 months</w:t>
            </w:r>
            <w:r>
              <w:rPr>
                <w:rFonts w:cs="Times New Roman"/>
                <w:sz w:val="20"/>
                <w:szCs w:val="20"/>
              </w:rPr>
              <w:t>.</w:t>
            </w:r>
          </w:p>
        </w:tc>
        <w:tc>
          <w:tcPr>
            <w:tcW w:w="2203" w:type="dxa"/>
          </w:tcPr>
          <w:p w14:paraId="5ADFC2E1"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 xml:space="preserve"> </w:t>
            </w:r>
          </w:p>
          <w:p w14:paraId="5544219B"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18-46</w:t>
            </w:r>
            <w:r>
              <w:rPr>
                <w:rFonts w:cs="Times New Roman"/>
                <w:sz w:val="20"/>
                <w:szCs w:val="20"/>
              </w:rPr>
              <w:t xml:space="preserve"> years</w:t>
            </w:r>
          </w:p>
          <w:p w14:paraId="31CA186B"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Median age:</w:t>
            </w:r>
            <w:r w:rsidRPr="007F60D2">
              <w:rPr>
                <w:rFonts w:cs="Times New Roman"/>
                <w:sz w:val="20"/>
                <w:szCs w:val="20"/>
              </w:rPr>
              <w:t xml:space="preserve"> 29</w:t>
            </w:r>
            <w:r>
              <w:rPr>
                <w:rFonts w:cs="Times New Roman"/>
                <w:sz w:val="20"/>
                <w:szCs w:val="20"/>
              </w:rPr>
              <w:t xml:space="preserve"> years</w:t>
            </w:r>
          </w:p>
          <w:p w14:paraId="311783EF"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6E2D311A"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56C1A50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5DE43396"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69BF6FC"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Training:</w:t>
            </w:r>
            <w:r>
              <w:rPr>
                <w:rFonts w:cs="Times New Roman"/>
                <w:sz w:val="20"/>
                <w:szCs w:val="20"/>
              </w:rPr>
              <w:t xml:space="preserve"> </w:t>
            </w:r>
            <w:r w:rsidRPr="007F60D2">
              <w:rPr>
                <w:rFonts w:cs="Times New Roman"/>
                <w:sz w:val="20"/>
                <w:szCs w:val="20"/>
              </w:rPr>
              <w:t>NR</w:t>
            </w:r>
          </w:p>
        </w:tc>
        <w:tc>
          <w:tcPr>
            <w:tcW w:w="1418" w:type="dxa"/>
          </w:tcPr>
          <w:p w14:paraId="785ECDD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680B254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Pr>
                <w:rFonts w:cs="Times New Roman"/>
                <w:sz w:val="20"/>
                <w:szCs w:val="20"/>
              </w:rPr>
              <w:t xml:space="preserve"> </w:t>
            </w:r>
            <w:r w:rsidRPr="007F60D2">
              <w:rPr>
                <w:rFonts w:cs="Times New Roman"/>
                <w:sz w:val="20"/>
                <w:szCs w:val="20"/>
              </w:rPr>
              <w:t xml:space="preserve">Qualitative </w:t>
            </w:r>
            <w:r>
              <w:rPr>
                <w:rFonts w:cs="Times New Roman"/>
                <w:sz w:val="20"/>
                <w:szCs w:val="20"/>
              </w:rPr>
              <w:t>c</w:t>
            </w:r>
            <w:r w:rsidRPr="007F60D2">
              <w:rPr>
                <w:rFonts w:cs="Times New Roman"/>
                <w:sz w:val="20"/>
                <w:szCs w:val="20"/>
              </w:rPr>
              <w:t xml:space="preserve">ontent </w:t>
            </w:r>
            <w:r>
              <w:rPr>
                <w:rFonts w:cs="Times New Roman"/>
                <w:sz w:val="20"/>
                <w:szCs w:val="20"/>
              </w:rPr>
              <w:t>a</w:t>
            </w:r>
            <w:r w:rsidRPr="007F60D2">
              <w:rPr>
                <w:rFonts w:cs="Times New Roman"/>
                <w:sz w:val="20"/>
                <w:szCs w:val="20"/>
              </w:rPr>
              <w:t xml:space="preserve">nalysis, </w:t>
            </w:r>
            <w:r>
              <w:rPr>
                <w:rFonts w:cs="Times New Roman"/>
                <w:sz w:val="20"/>
                <w:szCs w:val="20"/>
              </w:rPr>
              <w:lastRenderedPageBreak/>
              <w:t>t</w:t>
            </w:r>
            <w:r w:rsidRPr="007F60D2">
              <w:rPr>
                <w:rFonts w:cs="Times New Roman"/>
                <w:sz w:val="20"/>
                <w:szCs w:val="20"/>
              </w:rPr>
              <w:t xml:space="preserve">hematic </w:t>
            </w:r>
            <w:r>
              <w:rPr>
                <w:rFonts w:cs="Times New Roman"/>
                <w:sz w:val="20"/>
                <w:szCs w:val="20"/>
              </w:rPr>
              <w:t>a</w:t>
            </w:r>
            <w:r w:rsidRPr="007F60D2">
              <w:rPr>
                <w:rFonts w:cs="Times New Roman"/>
                <w:sz w:val="20"/>
                <w:szCs w:val="20"/>
              </w:rPr>
              <w:t>nalysis</w:t>
            </w:r>
          </w:p>
          <w:p w14:paraId="0EA1873C" w14:textId="77777777" w:rsidR="00B67E58" w:rsidRPr="007F60D2" w:rsidRDefault="00B67E58" w:rsidP="00027523">
            <w:pPr>
              <w:spacing w:afterLines="60" w:after="144" w:line="240" w:lineRule="auto"/>
              <w:rPr>
                <w:rFonts w:cs="Times New Roman"/>
                <w:sz w:val="20"/>
                <w:szCs w:val="20"/>
              </w:rPr>
            </w:pPr>
            <w:r w:rsidRPr="00A12F4D">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p w14:paraId="65CDC0FE" w14:textId="77777777" w:rsidR="00B67E58" w:rsidRPr="007F60D2" w:rsidRDefault="00B67E58" w:rsidP="00027523">
            <w:pPr>
              <w:spacing w:afterLines="60" w:after="144" w:line="240" w:lineRule="auto"/>
              <w:rPr>
                <w:rFonts w:cs="Times New Roman"/>
                <w:sz w:val="20"/>
                <w:szCs w:val="20"/>
              </w:rPr>
            </w:pPr>
          </w:p>
        </w:tc>
        <w:tc>
          <w:tcPr>
            <w:tcW w:w="2977" w:type="dxa"/>
          </w:tcPr>
          <w:p w14:paraId="2171B2F5"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“Going to a clinic was a burden for participants, to the point where some would not have otherwise been able to get an abortion. Medication abortion by mail with telemedicine counseling was a highly acceptable alternative.”</w:t>
            </w:r>
          </w:p>
        </w:tc>
      </w:tr>
      <w:tr w:rsidR="00B67E58" w:rsidRPr="007F60D2" w14:paraId="0C964554" w14:textId="77777777" w:rsidTr="00027523">
        <w:tc>
          <w:tcPr>
            <w:tcW w:w="1843" w:type="dxa"/>
          </w:tcPr>
          <w:p w14:paraId="53C255B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Ireland, 2020</w:t>
            </w:r>
          </w:p>
          <w:p w14:paraId="61602E1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Australia</w:t>
            </w:r>
          </w:p>
          <w:p w14:paraId="41D520E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285C94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02C5C74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11 </w:t>
            </w:r>
            <w:r>
              <w:rPr>
                <w:rFonts w:cs="Times New Roman"/>
                <w:sz w:val="20"/>
                <w:szCs w:val="20"/>
              </w:rPr>
              <w:t>p</w:t>
            </w:r>
            <w:r w:rsidRPr="007F60D2">
              <w:rPr>
                <w:rFonts w:cs="Times New Roman"/>
                <w:sz w:val="20"/>
                <w:szCs w:val="20"/>
              </w:rPr>
              <w:t>atients</w:t>
            </w:r>
          </w:p>
        </w:tc>
        <w:tc>
          <w:tcPr>
            <w:tcW w:w="1843" w:type="dxa"/>
          </w:tcPr>
          <w:p w14:paraId="787BC9B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Abortion care using telemedicine</w:t>
            </w:r>
          </w:p>
          <w:p w14:paraId="3FF624C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w:t>
            </w:r>
            <w:r>
              <w:rPr>
                <w:rFonts w:cs="Times New Roman"/>
                <w:sz w:val="20"/>
                <w:szCs w:val="20"/>
              </w:rPr>
              <w:t xml:space="preserve"> </w:t>
            </w:r>
            <w:r w:rsidRPr="007F60D2">
              <w:rPr>
                <w:rFonts w:cs="Times New Roman"/>
                <w:sz w:val="20"/>
                <w:szCs w:val="20"/>
              </w:rPr>
              <w:t>understand</w:t>
            </w:r>
            <w:r>
              <w:rPr>
                <w:rFonts w:cs="Times New Roman"/>
                <w:sz w:val="20"/>
                <w:szCs w:val="20"/>
              </w:rPr>
              <w:t xml:space="preserve"> the</w:t>
            </w:r>
            <w:r w:rsidRPr="007F60D2">
              <w:rPr>
                <w:rFonts w:cs="Times New Roman"/>
                <w:sz w:val="20"/>
                <w:szCs w:val="20"/>
              </w:rPr>
              <w:t xml:space="preserve"> experience of using telemedicine to access a medical abortion</w:t>
            </w:r>
            <w:r>
              <w:rPr>
                <w:rFonts w:cs="Times New Roman"/>
                <w:sz w:val="20"/>
                <w:szCs w:val="20"/>
              </w:rPr>
              <w:t xml:space="preserve"> among rural women, and </w:t>
            </w:r>
            <w:r w:rsidRPr="007F60D2">
              <w:rPr>
                <w:rFonts w:cs="Times New Roman"/>
                <w:sz w:val="20"/>
                <w:szCs w:val="20"/>
              </w:rPr>
              <w:t xml:space="preserve">to gather information </w:t>
            </w:r>
            <w:r>
              <w:rPr>
                <w:rFonts w:cs="Times New Roman"/>
                <w:sz w:val="20"/>
                <w:szCs w:val="20"/>
              </w:rPr>
              <w:t>regarding</w:t>
            </w:r>
            <w:r w:rsidRPr="007F60D2">
              <w:rPr>
                <w:rFonts w:cs="Times New Roman"/>
                <w:sz w:val="20"/>
                <w:szCs w:val="20"/>
              </w:rPr>
              <w:t xml:space="preserve"> preferences for face</w:t>
            </w:r>
            <w:r>
              <w:rPr>
                <w:rFonts w:cs="Times New Roman"/>
                <w:sz w:val="20"/>
                <w:szCs w:val="20"/>
              </w:rPr>
              <w:t>-</w:t>
            </w:r>
            <w:r w:rsidRPr="007F60D2">
              <w:rPr>
                <w:rFonts w:cs="Times New Roman"/>
                <w:sz w:val="20"/>
                <w:szCs w:val="20"/>
              </w:rPr>
              <w:t>to</w:t>
            </w:r>
            <w:r>
              <w:rPr>
                <w:rFonts w:cs="Times New Roman"/>
                <w:sz w:val="20"/>
                <w:szCs w:val="20"/>
              </w:rPr>
              <w:t>-</w:t>
            </w:r>
            <w:r w:rsidRPr="007F60D2">
              <w:rPr>
                <w:rFonts w:cs="Times New Roman"/>
                <w:sz w:val="20"/>
                <w:szCs w:val="20"/>
              </w:rPr>
              <w:t xml:space="preserve">face </w:t>
            </w:r>
            <w:r>
              <w:rPr>
                <w:rFonts w:cs="Times New Roman"/>
                <w:sz w:val="20"/>
                <w:szCs w:val="20"/>
              </w:rPr>
              <w:t xml:space="preserve">care </w:t>
            </w:r>
            <w:r w:rsidRPr="007F60D2">
              <w:rPr>
                <w:rFonts w:cs="Times New Roman"/>
                <w:sz w:val="20"/>
                <w:szCs w:val="20"/>
              </w:rPr>
              <w:t>or telemedicine.</w:t>
            </w:r>
          </w:p>
        </w:tc>
        <w:tc>
          <w:tcPr>
            <w:tcW w:w="1766" w:type="dxa"/>
          </w:tcPr>
          <w:p w14:paraId="60EEF3F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Inclusion: </w:t>
            </w:r>
            <w:r>
              <w:rPr>
                <w:rFonts w:cs="Times New Roman"/>
                <w:sz w:val="20"/>
                <w:szCs w:val="20"/>
              </w:rPr>
              <w:t xml:space="preserve">Patients aged &gt;18 years who experienced an </w:t>
            </w:r>
            <w:r w:rsidRPr="007F60D2">
              <w:rPr>
                <w:rFonts w:cs="Times New Roman"/>
                <w:sz w:val="20"/>
                <w:szCs w:val="20"/>
              </w:rPr>
              <w:t xml:space="preserve">abortion </w:t>
            </w:r>
            <w:r>
              <w:rPr>
                <w:rFonts w:cs="Times New Roman"/>
                <w:sz w:val="20"/>
                <w:szCs w:val="20"/>
              </w:rPr>
              <w:t xml:space="preserve">via telemedicine within </w:t>
            </w:r>
            <w:r w:rsidRPr="007F60D2">
              <w:rPr>
                <w:rFonts w:cs="Times New Roman"/>
                <w:sz w:val="20"/>
                <w:szCs w:val="20"/>
              </w:rPr>
              <w:t>6 months prior to interview</w:t>
            </w:r>
            <w:r>
              <w:rPr>
                <w:rFonts w:cs="Times New Roman"/>
                <w:sz w:val="20"/>
                <w:szCs w:val="20"/>
              </w:rPr>
              <w:t xml:space="preserve">, residing </w:t>
            </w:r>
            <w:r w:rsidRPr="007F60D2">
              <w:rPr>
                <w:rFonts w:cs="Times New Roman"/>
                <w:sz w:val="20"/>
                <w:szCs w:val="20"/>
              </w:rPr>
              <w:t xml:space="preserve">in </w:t>
            </w:r>
            <w:r>
              <w:rPr>
                <w:rFonts w:cs="Times New Roman"/>
                <w:sz w:val="20"/>
                <w:szCs w:val="20"/>
              </w:rPr>
              <w:t xml:space="preserve">a </w:t>
            </w:r>
            <w:r w:rsidRPr="007F60D2">
              <w:rPr>
                <w:rFonts w:cs="Times New Roman"/>
                <w:sz w:val="20"/>
                <w:szCs w:val="20"/>
              </w:rPr>
              <w:t>rural are</w:t>
            </w:r>
            <w:r>
              <w:rPr>
                <w:rFonts w:cs="Times New Roman"/>
                <w:sz w:val="20"/>
                <w:szCs w:val="20"/>
              </w:rPr>
              <w:t xml:space="preserve">a, were </w:t>
            </w:r>
            <w:r w:rsidRPr="007F60D2">
              <w:rPr>
                <w:rFonts w:cs="Times New Roman"/>
                <w:sz w:val="20"/>
                <w:szCs w:val="20"/>
              </w:rPr>
              <w:t>nulliparous or multiparous</w:t>
            </w:r>
            <w:r>
              <w:rPr>
                <w:rFonts w:cs="Times New Roman"/>
                <w:sz w:val="20"/>
                <w:szCs w:val="20"/>
              </w:rPr>
              <w:t>, of any ethnicity and from</w:t>
            </w:r>
            <w:r w:rsidRPr="007F60D2">
              <w:rPr>
                <w:rFonts w:cs="Times New Roman"/>
                <w:sz w:val="20"/>
                <w:szCs w:val="20"/>
              </w:rPr>
              <w:t xml:space="preserve"> all states/territories. </w:t>
            </w:r>
          </w:p>
        </w:tc>
        <w:tc>
          <w:tcPr>
            <w:tcW w:w="2203" w:type="dxa"/>
          </w:tcPr>
          <w:p w14:paraId="4A1116C1"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w:t>
            </w:r>
          </w:p>
          <w:p w14:paraId="0CA2B86B"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 range:</w:t>
            </w:r>
            <w:r>
              <w:rPr>
                <w:rFonts w:cs="Times New Roman"/>
                <w:sz w:val="20"/>
                <w:szCs w:val="20"/>
              </w:rPr>
              <w:t xml:space="preserve"> </w:t>
            </w:r>
            <w:r w:rsidRPr="007F60D2">
              <w:rPr>
                <w:rFonts w:cs="Times New Roman"/>
                <w:sz w:val="20"/>
                <w:szCs w:val="20"/>
              </w:rPr>
              <w:t>23-38 years</w:t>
            </w:r>
          </w:p>
          <w:p w14:paraId="59898D3A"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0CFBD84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College or university-level education: 8</w:t>
            </w:r>
          </w:p>
          <w:p w14:paraId="34A57024"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NR: 3</w:t>
            </w:r>
          </w:p>
          <w:p w14:paraId="49CBE613"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Focus</w:t>
            </w:r>
          </w:p>
          <w:p w14:paraId="2E464E4E"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Previous telehealth experience:</w:t>
            </w:r>
            <w:r>
              <w:rPr>
                <w:rFonts w:cs="Times New Roman"/>
                <w:sz w:val="20"/>
                <w:szCs w:val="20"/>
              </w:rPr>
              <w:t xml:space="preserve"> Yes</w:t>
            </w:r>
          </w:p>
        </w:tc>
        <w:tc>
          <w:tcPr>
            <w:tcW w:w="1559" w:type="dxa"/>
          </w:tcPr>
          <w:p w14:paraId="5A36D34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Not </w:t>
            </w:r>
            <w:r>
              <w:rPr>
                <w:rFonts w:cs="Times New Roman"/>
                <w:sz w:val="20"/>
                <w:szCs w:val="20"/>
              </w:rPr>
              <w:t>s</w:t>
            </w:r>
            <w:r w:rsidRPr="007F60D2">
              <w:rPr>
                <w:rFonts w:cs="Times New Roman"/>
                <w:sz w:val="20"/>
                <w:szCs w:val="20"/>
              </w:rPr>
              <w:t>pecified</w:t>
            </w:r>
          </w:p>
          <w:p w14:paraId="0454864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39AFA40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2233E19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B62BAF8"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Adapted </w:t>
            </w:r>
            <w:r>
              <w:rPr>
                <w:rFonts w:cs="Times New Roman"/>
                <w:sz w:val="20"/>
                <w:szCs w:val="20"/>
              </w:rPr>
              <w:t>f</w:t>
            </w:r>
            <w:r w:rsidRPr="007F60D2">
              <w:rPr>
                <w:rFonts w:cs="Times New Roman"/>
                <w:sz w:val="20"/>
                <w:szCs w:val="20"/>
              </w:rPr>
              <w:t xml:space="preserve">ramework </w:t>
            </w:r>
            <w:r>
              <w:rPr>
                <w:rFonts w:cs="Times New Roman"/>
                <w:sz w:val="20"/>
                <w:szCs w:val="20"/>
              </w:rPr>
              <w:t>a</w:t>
            </w:r>
            <w:r w:rsidRPr="007F60D2">
              <w:rPr>
                <w:rFonts w:cs="Times New Roman"/>
                <w:sz w:val="20"/>
                <w:szCs w:val="20"/>
              </w:rPr>
              <w:t xml:space="preserve">nalysis, </w:t>
            </w:r>
            <w:r>
              <w:rPr>
                <w:rFonts w:cs="Times New Roman"/>
                <w:sz w:val="20"/>
                <w:szCs w:val="20"/>
              </w:rPr>
              <w:t>f</w:t>
            </w:r>
            <w:r w:rsidRPr="007F60D2">
              <w:rPr>
                <w:rFonts w:cs="Times New Roman"/>
                <w:sz w:val="20"/>
                <w:szCs w:val="20"/>
              </w:rPr>
              <w:t>eminist method</w:t>
            </w:r>
          </w:p>
          <w:p w14:paraId="55AB96C2" w14:textId="77777777" w:rsidR="00B67E58" w:rsidRPr="007F60D2" w:rsidRDefault="00B67E58" w:rsidP="00027523">
            <w:pPr>
              <w:spacing w:afterLines="60" w:after="144" w:line="240" w:lineRule="auto"/>
              <w:rPr>
                <w:rFonts w:cs="Times New Roman"/>
                <w:sz w:val="20"/>
                <w:szCs w:val="20"/>
              </w:rPr>
            </w:pPr>
            <w:r w:rsidRPr="00A12F4D">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Integrated Patient-Centered Access to health-care model</w:t>
            </w:r>
          </w:p>
        </w:tc>
        <w:tc>
          <w:tcPr>
            <w:tcW w:w="2977" w:type="dxa"/>
          </w:tcPr>
          <w:p w14:paraId="32C36213"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“Telemedicine offers an innovative model for ensuring women’s access to medical abortion services in rural areas of Australia and likely has similar applicability to international non-urban contexts. Strategies are needed to ensure women with lower literacy and less favorable situational contexts, can equitably access abortion services through telemedicine.”</w:t>
            </w:r>
          </w:p>
        </w:tc>
      </w:tr>
      <w:tr w:rsidR="00B67E58" w:rsidRPr="007F60D2" w14:paraId="64882CC1" w14:textId="77777777" w:rsidTr="00027523">
        <w:tc>
          <w:tcPr>
            <w:tcW w:w="1843" w:type="dxa"/>
          </w:tcPr>
          <w:p w14:paraId="7BEE537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Huang, 2022</w:t>
            </w:r>
          </w:p>
          <w:p w14:paraId="010620E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Illinois</w:t>
            </w:r>
          </w:p>
          <w:p w14:paraId="6328276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 xml:space="preserve">Primary </w:t>
            </w:r>
            <w:r>
              <w:rPr>
                <w:rFonts w:cs="Times New Roman"/>
                <w:sz w:val="20"/>
                <w:szCs w:val="20"/>
              </w:rPr>
              <w:t>c</w:t>
            </w:r>
            <w:r w:rsidRPr="007F60D2">
              <w:rPr>
                <w:rFonts w:cs="Times New Roman"/>
                <w:sz w:val="20"/>
                <w:szCs w:val="20"/>
              </w:rPr>
              <w:t>are</w:t>
            </w:r>
          </w:p>
          <w:p w14:paraId="167BDE08" w14:textId="77777777" w:rsidR="00B67E58" w:rsidRPr="0008602A" w:rsidRDefault="00B67E58" w:rsidP="00027523">
            <w:pPr>
              <w:spacing w:afterLines="60" w:after="144" w:line="240" w:lineRule="auto"/>
              <w:rPr>
                <w:rFonts w:cs="Times New Roman"/>
                <w:b/>
                <w:bCs/>
                <w:sz w:val="20"/>
                <w:szCs w:val="20"/>
              </w:rPr>
            </w:pPr>
            <w:r>
              <w:rPr>
                <w:rFonts w:cs="Times New Roman"/>
                <w:b/>
                <w:bCs/>
                <w:sz w:val="20"/>
                <w:szCs w:val="20"/>
              </w:rPr>
              <w:t xml:space="preserve">Methods type: </w:t>
            </w:r>
            <w:r w:rsidRPr="007F60D2">
              <w:rPr>
                <w:rFonts w:cs="Times New Roman"/>
                <w:sz w:val="20"/>
                <w:szCs w:val="20"/>
              </w:rPr>
              <w:t>Qualitative</w:t>
            </w:r>
          </w:p>
          <w:p w14:paraId="2901886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40 </w:t>
            </w:r>
            <w:r>
              <w:rPr>
                <w:rFonts w:cs="Times New Roman"/>
                <w:sz w:val="20"/>
                <w:szCs w:val="20"/>
              </w:rPr>
              <w:t>p</w:t>
            </w:r>
            <w:r w:rsidRPr="007F60D2">
              <w:rPr>
                <w:rFonts w:cs="Times New Roman"/>
                <w:sz w:val="20"/>
                <w:szCs w:val="20"/>
              </w:rPr>
              <w:t>roviders</w:t>
            </w:r>
          </w:p>
        </w:tc>
        <w:tc>
          <w:tcPr>
            <w:tcW w:w="1843" w:type="dxa"/>
          </w:tcPr>
          <w:p w14:paraId="3ADB042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Contraceptive </w:t>
            </w:r>
            <w:r>
              <w:rPr>
                <w:rFonts w:cs="Times New Roman"/>
                <w:sz w:val="20"/>
                <w:szCs w:val="20"/>
              </w:rPr>
              <w:t>c</w:t>
            </w:r>
            <w:r w:rsidRPr="007F60D2">
              <w:rPr>
                <w:rFonts w:cs="Times New Roman"/>
                <w:sz w:val="20"/>
                <w:szCs w:val="20"/>
              </w:rPr>
              <w:t>ounseling</w:t>
            </w:r>
          </w:p>
          <w:p w14:paraId="7F3A339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 xml:space="preserve">To identify </w:t>
            </w:r>
            <w:r w:rsidRPr="007F60D2">
              <w:rPr>
                <w:rFonts w:cs="Times New Roman"/>
                <w:sz w:val="20"/>
                <w:szCs w:val="20"/>
              </w:rPr>
              <w:t xml:space="preserve">clinician and staff </w:t>
            </w:r>
            <w:r w:rsidRPr="007F60D2">
              <w:rPr>
                <w:rFonts w:cs="Times New Roman"/>
                <w:sz w:val="20"/>
                <w:szCs w:val="20"/>
              </w:rPr>
              <w:lastRenderedPageBreak/>
              <w:t xml:space="preserve">perspectives on </w:t>
            </w:r>
            <w:r>
              <w:rPr>
                <w:rFonts w:cs="Times New Roman"/>
                <w:sz w:val="20"/>
                <w:szCs w:val="20"/>
              </w:rPr>
              <w:t xml:space="preserve">telehealth </w:t>
            </w:r>
            <w:r w:rsidRPr="007F60D2">
              <w:rPr>
                <w:rFonts w:cs="Times New Roman"/>
                <w:sz w:val="20"/>
                <w:szCs w:val="20"/>
              </w:rPr>
              <w:t>implementation</w:t>
            </w:r>
            <w:r>
              <w:rPr>
                <w:rFonts w:cs="Times New Roman"/>
                <w:sz w:val="20"/>
                <w:szCs w:val="20"/>
              </w:rPr>
              <w:t xml:space="preserve"> regarding </w:t>
            </w:r>
            <w:r w:rsidRPr="007F60D2">
              <w:rPr>
                <w:rFonts w:cs="Times New Roman"/>
                <w:sz w:val="20"/>
                <w:szCs w:val="20"/>
              </w:rPr>
              <w:t>workflow, resources used, staff training, and other practice-level changes.</w:t>
            </w:r>
          </w:p>
        </w:tc>
        <w:tc>
          <w:tcPr>
            <w:tcW w:w="1766" w:type="dxa"/>
          </w:tcPr>
          <w:p w14:paraId="76DAEEC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Inclusion: </w:t>
            </w:r>
            <w:r>
              <w:rPr>
                <w:rFonts w:cs="Times New Roman"/>
                <w:sz w:val="20"/>
                <w:szCs w:val="20"/>
              </w:rPr>
              <w:t>P</w:t>
            </w:r>
            <w:r w:rsidRPr="007F60D2">
              <w:rPr>
                <w:rFonts w:cs="Times New Roman"/>
                <w:sz w:val="20"/>
                <w:szCs w:val="20"/>
              </w:rPr>
              <w:t>rovide</w:t>
            </w:r>
            <w:r>
              <w:rPr>
                <w:rFonts w:cs="Times New Roman"/>
                <w:sz w:val="20"/>
                <w:szCs w:val="20"/>
              </w:rPr>
              <w:t xml:space="preserve">d </w:t>
            </w:r>
            <w:r w:rsidRPr="007F60D2">
              <w:rPr>
                <w:rFonts w:cs="Times New Roman"/>
                <w:sz w:val="20"/>
                <w:szCs w:val="20"/>
              </w:rPr>
              <w:t>contraceptive care in Illinois</w:t>
            </w:r>
            <w:r>
              <w:rPr>
                <w:rFonts w:cs="Times New Roman"/>
                <w:sz w:val="20"/>
                <w:szCs w:val="20"/>
              </w:rPr>
              <w:t xml:space="preserve">, </w:t>
            </w:r>
            <w:r w:rsidRPr="007F60D2">
              <w:rPr>
                <w:rFonts w:cs="Times New Roman"/>
                <w:sz w:val="20"/>
                <w:szCs w:val="20"/>
              </w:rPr>
              <w:t>purposeful</w:t>
            </w:r>
            <w:r>
              <w:rPr>
                <w:rFonts w:cs="Times New Roman"/>
                <w:sz w:val="20"/>
                <w:szCs w:val="20"/>
              </w:rPr>
              <w:t>ly selected based on</w:t>
            </w:r>
            <w:r w:rsidRPr="007F60D2">
              <w:rPr>
                <w:rFonts w:cs="Times New Roman"/>
                <w:sz w:val="20"/>
                <w:szCs w:val="20"/>
              </w:rPr>
              <w:t xml:space="preserve"> </w:t>
            </w:r>
            <w:r w:rsidRPr="007F60D2">
              <w:rPr>
                <w:rFonts w:cs="Times New Roman"/>
                <w:sz w:val="20"/>
                <w:szCs w:val="20"/>
              </w:rPr>
              <w:lastRenderedPageBreak/>
              <w:t xml:space="preserve">diversity of geography, practice type, </w:t>
            </w:r>
            <w:r>
              <w:rPr>
                <w:rFonts w:cs="Times New Roman"/>
                <w:sz w:val="20"/>
                <w:szCs w:val="20"/>
              </w:rPr>
              <w:t xml:space="preserve">and </w:t>
            </w:r>
            <w:r w:rsidRPr="007F60D2">
              <w:rPr>
                <w:rFonts w:cs="Times New Roman"/>
                <w:sz w:val="20"/>
                <w:szCs w:val="20"/>
              </w:rPr>
              <w:t>clinician type</w:t>
            </w:r>
            <w:r>
              <w:rPr>
                <w:rFonts w:cs="Times New Roman"/>
                <w:sz w:val="20"/>
                <w:szCs w:val="20"/>
              </w:rPr>
              <w:t>.</w:t>
            </w:r>
          </w:p>
        </w:tc>
        <w:tc>
          <w:tcPr>
            <w:tcW w:w="2203" w:type="dxa"/>
          </w:tcPr>
          <w:p w14:paraId="4806C239" w14:textId="77777777" w:rsidR="00B67E58"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4655E9A3"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Clinical location:</w:t>
            </w:r>
          </w:p>
          <w:p w14:paraId="68F0DF64"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Planned Parenthood Illinois: 20</w:t>
            </w:r>
          </w:p>
          <w:p w14:paraId="7BB6DC9C" w14:textId="77777777" w:rsidR="00B67E58" w:rsidRPr="007F60D2" w:rsidRDefault="00B67E58" w:rsidP="00027523">
            <w:pPr>
              <w:spacing w:after="0" w:line="240" w:lineRule="auto"/>
              <w:rPr>
                <w:rFonts w:cs="Times New Roman"/>
                <w:sz w:val="20"/>
                <w:szCs w:val="20"/>
              </w:rPr>
            </w:pPr>
            <w:r>
              <w:rPr>
                <w:rFonts w:cs="Times New Roman"/>
                <w:sz w:val="20"/>
                <w:szCs w:val="20"/>
              </w:rPr>
              <w:t>C</w:t>
            </w:r>
            <w:r w:rsidRPr="007F60D2">
              <w:rPr>
                <w:rFonts w:cs="Times New Roman"/>
                <w:sz w:val="20"/>
                <w:szCs w:val="20"/>
              </w:rPr>
              <w:t>ommunity health centers</w:t>
            </w:r>
            <w:r>
              <w:rPr>
                <w:rFonts w:cs="Times New Roman"/>
                <w:sz w:val="20"/>
                <w:szCs w:val="20"/>
              </w:rPr>
              <w:t>: 11</w:t>
            </w:r>
          </w:p>
          <w:p w14:paraId="313A5258" w14:textId="77777777" w:rsidR="00B67E58" w:rsidRPr="007F60D2" w:rsidRDefault="00B67E58" w:rsidP="00027523">
            <w:pPr>
              <w:spacing w:after="0" w:line="240" w:lineRule="auto"/>
              <w:rPr>
                <w:rFonts w:cs="Times New Roman"/>
                <w:sz w:val="20"/>
                <w:szCs w:val="20"/>
              </w:rPr>
            </w:pPr>
            <w:r>
              <w:rPr>
                <w:rFonts w:cs="Times New Roman"/>
                <w:sz w:val="20"/>
                <w:szCs w:val="20"/>
              </w:rPr>
              <w:lastRenderedPageBreak/>
              <w:t>A</w:t>
            </w:r>
            <w:r w:rsidRPr="007F60D2">
              <w:rPr>
                <w:rFonts w:cs="Times New Roman"/>
                <w:sz w:val="20"/>
                <w:szCs w:val="20"/>
              </w:rPr>
              <w:t>cademic health centers</w:t>
            </w:r>
            <w:r>
              <w:rPr>
                <w:rFonts w:cs="Times New Roman"/>
                <w:sz w:val="20"/>
                <w:szCs w:val="20"/>
              </w:rPr>
              <w:t>: 4</w:t>
            </w:r>
          </w:p>
          <w:p w14:paraId="2575D59C" w14:textId="77777777" w:rsidR="00B67E58" w:rsidRPr="007F60D2"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rivate practice</w:t>
            </w:r>
            <w:r>
              <w:rPr>
                <w:rFonts w:cs="Times New Roman"/>
                <w:sz w:val="20"/>
                <w:szCs w:val="20"/>
              </w:rPr>
              <w:t>: 5</w:t>
            </w:r>
          </w:p>
        </w:tc>
        <w:tc>
          <w:tcPr>
            <w:tcW w:w="1559" w:type="dxa"/>
          </w:tcPr>
          <w:p w14:paraId="34907AC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25C29AC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35B89B8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Training: </w:t>
            </w:r>
            <w:r w:rsidRPr="007F60D2">
              <w:rPr>
                <w:rFonts w:cs="Times New Roman"/>
                <w:sz w:val="20"/>
                <w:szCs w:val="20"/>
              </w:rPr>
              <w:t>NR</w:t>
            </w:r>
          </w:p>
        </w:tc>
        <w:tc>
          <w:tcPr>
            <w:tcW w:w="1418" w:type="dxa"/>
          </w:tcPr>
          <w:p w14:paraId="0632B48E"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6245556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lastRenderedPageBreak/>
              <w:t xml:space="preserve">Thematic </w:t>
            </w:r>
            <w:r>
              <w:rPr>
                <w:rFonts w:cs="Times New Roman"/>
                <w:sz w:val="20"/>
                <w:szCs w:val="20"/>
              </w:rPr>
              <w:t>c</w:t>
            </w:r>
            <w:r w:rsidRPr="007F60D2">
              <w:rPr>
                <w:rFonts w:cs="Times New Roman"/>
                <w:sz w:val="20"/>
                <w:szCs w:val="20"/>
              </w:rPr>
              <w:t xml:space="preserve">ontent </w:t>
            </w:r>
            <w:r>
              <w:rPr>
                <w:rFonts w:cs="Times New Roman"/>
                <w:sz w:val="20"/>
                <w:szCs w:val="20"/>
              </w:rPr>
              <w:t>a</w:t>
            </w:r>
            <w:r w:rsidRPr="007F60D2">
              <w:rPr>
                <w:rFonts w:cs="Times New Roman"/>
                <w:sz w:val="20"/>
                <w:szCs w:val="20"/>
              </w:rPr>
              <w:t>nalysis</w:t>
            </w:r>
          </w:p>
          <w:p w14:paraId="18E9EB2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CFIR</w:t>
            </w:r>
          </w:p>
        </w:tc>
        <w:tc>
          <w:tcPr>
            <w:tcW w:w="2977" w:type="dxa"/>
          </w:tcPr>
          <w:p w14:paraId="60EFA48A"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“Illinois contraceptive care providers and staff wish to sustain telehealth for the long term, while also recommending specific improvements to patient communications, clinic </w:t>
            </w:r>
            <w:r w:rsidRPr="007F60D2">
              <w:rPr>
                <w:rFonts w:cs="Times New Roman"/>
                <w:sz w:val="20"/>
                <w:szCs w:val="20"/>
              </w:rPr>
              <w:lastRenderedPageBreak/>
              <w:t>operations, and access to supportive resources. Our study highlights considerations for clinics to optimize implementation of telehealth services for contraceptive care. Providers described the value of clear workflows to balance in person and telehealth visits, streamlined communications platforms, targeted patient outreach, training on providing virtual contraceptive care, and creative approaches to ensuring patient access to resources.”</w:t>
            </w:r>
          </w:p>
        </w:tc>
      </w:tr>
      <w:tr w:rsidR="00B67E58" w:rsidRPr="007F60D2" w14:paraId="225A7E31" w14:textId="77777777" w:rsidTr="00027523">
        <w:tc>
          <w:tcPr>
            <w:tcW w:w="1843" w:type="dxa"/>
          </w:tcPr>
          <w:p w14:paraId="5729D429" w14:textId="77777777" w:rsidR="00B67E58" w:rsidRDefault="00B67E58" w:rsidP="00027523">
            <w:pPr>
              <w:spacing w:afterLines="60" w:after="144" w:line="240" w:lineRule="auto"/>
              <w:rPr>
                <w:rFonts w:cs="Times New Roman"/>
                <w:b/>
                <w:bCs/>
                <w:sz w:val="20"/>
                <w:szCs w:val="20"/>
              </w:rPr>
            </w:pPr>
            <w:r>
              <w:rPr>
                <w:rFonts w:cs="Times New Roman"/>
                <w:b/>
                <w:bCs/>
                <w:sz w:val="20"/>
                <w:szCs w:val="20"/>
              </w:rPr>
              <w:lastRenderedPageBreak/>
              <w:t xml:space="preserve">First author, year: </w:t>
            </w:r>
            <w:r w:rsidRPr="007F60D2">
              <w:rPr>
                <w:rFonts w:cs="Times New Roman"/>
                <w:sz w:val="20"/>
                <w:szCs w:val="20"/>
              </w:rPr>
              <w:t>Hensel, 2021</w:t>
            </w:r>
          </w:p>
          <w:p w14:paraId="7ABCFFE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Ontario, Canada</w:t>
            </w:r>
          </w:p>
          <w:p w14:paraId="3FB17CE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ealth</w:t>
            </w:r>
          </w:p>
          <w:p w14:paraId="1710C6A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Triangulation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79A1419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12 </w:t>
            </w:r>
            <w:r>
              <w:rPr>
                <w:rFonts w:cs="Times New Roman"/>
                <w:sz w:val="20"/>
                <w:szCs w:val="20"/>
              </w:rPr>
              <w:t>p</w:t>
            </w:r>
            <w:r w:rsidRPr="007F60D2">
              <w:rPr>
                <w:rFonts w:cs="Times New Roman"/>
                <w:sz w:val="20"/>
                <w:szCs w:val="20"/>
              </w:rPr>
              <w:t>atients</w:t>
            </w:r>
            <w:r>
              <w:rPr>
                <w:rFonts w:cs="Times New Roman"/>
                <w:sz w:val="20"/>
                <w:szCs w:val="20"/>
              </w:rPr>
              <w:t>,</w:t>
            </w:r>
            <w:r w:rsidRPr="007F60D2">
              <w:rPr>
                <w:rFonts w:cs="Times New Roman"/>
                <w:sz w:val="20"/>
                <w:szCs w:val="20"/>
              </w:rPr>
              <w:t xml:space="preserve"> 6 </w:t>
            </w:r>
            <w:r>
              <w:rPr>
                <w:rFonts w:cs="Times New Roman"/>
                <w:sz w:val="20"/>
                <w:szCs w:val="20"/>
              </w:rPr>
              <w:t>p</w:t>
            </w:r>
            <w:r w:rsidRPr="007F60D2">
              <w:rPr>
                <w:rFonts w:cs="Times New Roman"/>
                <w:sz w:val="20"/>
                <w:szCs w:val="20"/>
              </w:rPr>
              <w:t>roviders</w:t>
            </w:r>
          </w:p>
        </w:tc>
        <w:tc>
          <w:tcPr>
            <w:tcW w:w="1843" w:type="dxa"/>
          </w:tcPr>
          <w:p w14:paraId="3A5D362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Perinatal </w:t>
            </w:r>
            <w:r>
              <w:rPr>
                <w:rFonts w:cs="Times New Roman"/>
                <w:sz w:val="20"/>
                <w:szCs w:val="20"/>
              </w:rPr>
              <w:t>m</w:t>
            </w:r>
            <w:r w:rsidRPr="007F60D2">
              <w:rPr>
                <w:rFonts w:cs="Times New Roman"/>
                <w:sz w:val="20"/>
                <w:szCs w:val="20"/>
              </w:rPr>
              <w:t xml:space="preserve">ental </w:t>
            </w:r>
            <w:r>
              <w:rPr>
                <w:rFonts w:cs="Times New Roman"/>
                <w:sz w:val="20"/>
                <w:szCs w:val="20"/>
              </w:rPr>
              <w:t>h</w:t>
            </w:r>
            <w:r w:rsidRPr="007F60D2">
              <w:rPr>
                <w:rFonts w:cs="Times New Roman"/>
                <w:sz w:val="20"/>
                <w:szCs w:val="20"/>
              </w:rPr>
              <w:t>ealth</w:t>
            </w:r>
          </w:p>
          <w:p w14:paraId="24F39EA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explore the factors influenc</w:t>
            </w:r>
            <w:r>
              <w:rPr>
                <w:rFonts w:cs="Times New Roman"/>
                <w:sz w:val="20"/>
                <w:szCs w:val="20"/>
              </w:rPr>
              <w:t xml:space="preserve">ing </w:t>
            </w:r>
            <w:r w:rsidRPr="007F60D2">
              <w:rPr>
                <w:rFonts w:cs="Times New Roman"/>
                <w:sz w:val="20"/>
                <w:szCs w:val="20"/>
              </w:rPr>
              <w:t>engagement with videoconferencing for postpartum depressive and anxiety symptom</w:t>
            </w:r>
            <w:r>
              <w:rPr>
                <w:rFonts w:cs="Times New Roman"/>
                <w:sz w:val="20"/>
                <w:szCs w:val="20"/>
              </w:rPr>
              <w:t xml:space="preserve"> focused </w:t>
            </w:r>
            <w:proofErr w:type="gramStart"/>
            <w:r>
              <w:rPr>
                <w:rFonts w:cs="Times New Roman"/>
                <w:sz w:val="20"/>
                <w:szCs w:val="20"/>
              </w:rPr>
              <w:t>psychotherapy</w:t>
            </w:r>
            <w:r w:rsidRPr="007F60D2">
              <w:rPr>
                <w:rFonts w:cs="Times New Roman"/>
                <w:sz w:val="20"/>
                <w:szCs w:val="20"/>
              </w:rPr>
              <w:t>, and</w:t>
            </w:r>
            <w:proofErr w:type="gramEnd"/>
            <w:r w:rsidRPr="007F60D2">
              <w:rPr>
                <w:rFonts w:cs="Times New Roman"/>
                <w:sz w:val="20"/>
                <w:szCs w:val="20"/>
              </w:rPr>
              <w:t xml:space="preserve"> identify key therapist considerations for </w:t>
            </w:r>
            <w:r>
              <w:rPr>
                <w:rFonts w:cs="Times New Roman"/>
                <w:sz w:val="20"/>
                <w:szCs w:val="20"/>
              </w:rPr>
              <w:t xml:space="preserve">patient </w:t>
            </w:r>
            <w:r w:rsidRPr="007F60D2">
              <w:rPr>
                <w:rFonts w:cs="Times New Roman"/>
                <w:sz w:val="20"/>
                <w:szCs w:val="20"/>
              </w:rPr>
              <w:t>engag</w:t>
            </w:r>
            <w:r>
              <w:rPr>
                <w:rFonts w:cs="Times New Roman"/>
                <w:sz w:val="20"/>
                <w:szCs w:val="20"/>
              </w:rPr>
              <w:t>ement</w:t>
            </w:r>
            <w:r w:rsidRPr="007F60D2">
              <w:rPr>
                <w:rFonts w:cs="Times New Roman"/>
                <w:sz w:val="20"/>
                <w:szCs w:val="20"/>
              </w:rPr>
              <w:t xml:space="preserve"> and the ongoing </w:t>
            </w:r>
            <w:r w:rsidRPr="007F60D2">
              <w:rPr>
                <w:rFonts w:cs="Times New Roman"/>
                <w:sz w:val="20"/>
                <w:szCs w:val="20"/>
              </w:rPr>
              <w:lastRenderedPageBreak/>
              <w:t>provision of psychotherapy via videoconferencin</w:t>
            </w:r>
            <w:r>
              <w:rPr>
                <w:rFonts w:cs="Times New Roman"/>
                <w:sz w:val="20"/>
                <w:szCs w:val="20"/>
              </w:rPr>
              <w:t>g.</w:t>
            </w:r>
          </w:p>
        </w:tc>
        <w:tc>
          <w:tcPr>
            <w:tcW w:w="1766" w:type="dxa"/>
          </w:tcPr>
          <w:p w14:paraId="311B669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w:t>
            </w:r>
            <w:r>
              <w:rPr>
                <w:rFonts w:cs="Times New Roman"/>
                <w:sz w:val="20"/>
                <w:szCs w:val="20"/>
              </w:rPr>
              <w:t xml:space="preserve">Eligible patients </w:t>
            </w:r>
            <w:r w:rsidRPr="007F60D2">
              <w:rPr>
                <w:rFonts w:cs="Times New Roman"/>
                <w:sz w:val="20"/>
                <w:szCs w:val="20"/>
              </w:rPr>
              <w:t xml:space="preserve">were </w:t>
            </w:r>
            <w:r>
              <w:rPr>
                <w:rFonts w:cs="Times New Roman"/>
                <w:sz w:val="20"/>
                <w:szCs w:val="20"/>
              </w:rPr>
              <w:t>≥</w:t>
            </w:r>
            <w:r w:rsidRPr="007F60D2">
              <w:rPr>
                <w:rFonts w:cs="Times New Roman"/>
                <w:sz w:val="20"/>
                <w:szCs w:val="20"/>
              </w:rPr>
              <w:t>18</w:t>
            </w:r>
            <w:r>
              <w:rPr>
                <w:rFonts w:cs="Times New Roman"/>
                <w:sz w:val="20"/>
                <w:szCs w:val="20"/>
              </w:rPr>
              <w:t xml:space="preserve"> </w:t>
            </w:r>
            <w:r w:rsidRPr="007F60D2">
              <w:rPr>
                <w:rFonts w:cs="Times New Roman"/>
                <w:sz w:val="20"/>
                <w:szCs w:val="20"/>
              </w:rPr>
              <w:t xml:space="preserve">years </w:t>
            </w:r>
            <w:r>
              <w:rPr>
                <w:rFonts w:cs="Times New Roman"/>
                <w:sz w:val="20"/>
                <w:szCs w:val="20"/>
              </w:rPr>
              <w:t>old, had an active email address, a</w:t>
            </w:r>
            <w:r w:rsidRPr="007F60D2">
              <w:rPr>
                <w:rFonts w:cs="Times New Roman"/>
                <w:sz w:val="20"/>
                <w:szCs w:val="20"/>
              </w:rPr>
              <w:t xml:space="preserve">ccess to a video-enabled device and high-speed </w:t>
            </w:r>
            <w:r>
              <w:rPr>
                <w:rFonts w:cs="Times New Roman"/>
                <w:sz w:val="20"/>
                <w:szCs w:val="20"/>
              </w:rPr>
              <w:t>i</w:t>
            </w:r>
            <w:r w:rsidRPr="007F60D2">
              <w:rPr>
                <w:rFonts w:cs="Times New Roman"/>
                <w:sz w:val="20"/>
                <w:szCs w:val="20"/>
              </w:rPr>
              <w:t>nternet connection</w:t>
            </w:r>
            <w:r>
              <w:rPr>
                <w:rFonts w:cs="Times New Roman"/>
                <w:sz w:val="20"/>
                <w:szCs w:val="20"/>
              </w:rPr>
              <w:t>, displayed s</w:t>
            </w:r>
            <w:r w:rsidRPr="007F60D2">
              <w:rPr>
                <w:rFonts w:cs="Times New Roman"/>
                <w:sz w:val="20"/>
                <w:szCs w:val="20"/>
              </w:rPr>
              <w:t>ymptoms of depression</w:t>
            </w:r>
            <w:r>
              <w:rPr>
                <w:rFonts w:cs="Times New Roman"/>
                <w:sz w:val="20"/>
                <w:szCs w:val="20"/>
              </w:rPr>
              <w:t xml:space="preserve">/ </w:t>
            </w:r>
            <w:r w:rsidRPr="007F60D2">
              <w:rPr>
                <w:rFonts w:cs="Times New Roman"/>
                <w:sz w:val="20"/>
                <w:szCs w:val="20"/>
              </w:rPr>
              <w:t>anxiety</w:t>
            </w:r>
            <w:r>
              <w:rPr>
                <w:rFonts w:cs="Times New Roman"/>
                <w:sz w:val="20"/>
                <w:szCs w:val="20"/>
              </w:rPr>
              <w:t>, and had a</w:t>
            </w:r>
            <w:r w:rsidRPr="007F60D2">
              <w:rPr>
                <w:rFonts w:cs="Times New Roman"/>
                <w:sz w:val="20"/>
                <w:szCs w:val="20"/>
              </w:rPr>
              <w:t xml:space="preserve"> referr</w:t>
            </w:r>
            <w:r>
              <w:rPr>
                <w:rFonts w:cs="Times New Roman"/>
                <w:sz w:val="20"/>
                <w:szCs w:val="20"/>
              </w:rPr>
              <w:t>al</w:t>
            </w:r>
            <w:r w:rsidRPr="007F60D2">
              <w:rPr>
                <w:rFonts w:cs="Times New Roman"/>
                <w:sz w:val="20"/>
                <w:szCs w:val="20"/>
              </w:rPr>
              <w:t xml:space="preserve"> to initiate psychotherapy or </w:t>
            </w:r>
            <w:r>
              <w:rPr>
                <w:rFonts w:cs="Times New Roman"/>
                <w:sz w:val="20"/>
                <w:szCs w:val="20"/>
              </w:rPr>
              <w:t xml:space="preserve">were </w:t>
            </w:r>
            <w:r w:rsidRPr="007F60D2">
              <w:rPr>
                <w:rFonts w:cs="Times New Roman"/>
                <w:sz w:val="20"/>
                <w:szCs w:val="20"/>
              </w:rPr>
              <w:t xml:space="preserve">receiving psychotherapy </w:t>
            </w:r>
            <w:r w:rsidRPr="007F60D2">
              <w:rPr>
                <w:rFonts w:cs="Times New Roman"/>
                <w:sz w:val="20"/>
                <w:szCs w:val="20"/>
              </w:rPr>
              <w:lastRenderedPageBreak/>
              <w:t xml:space="preserve">with </w:t>
            </w:r>
            <w:r>
              <w:rPr>
                <w:rFonts w:cs="Times New Roman"/>
                <w:sz w:val="20"/>
                <w:szCs w:val="20"/>
              </w:rPr>
              <w:t>3+</w:t>
            </w:r>
            <w:r w:rsidRPr="007F60D2">
              <w:rPr>
                <w:rFonts w:cs="Times New Roman"/>
                <w:sz w:val="20"/>
                <w:szCs w:val="20"/>
              </w:rPr>
              <w:t xml:space="preserve"> months of planned treatment remaining</w:t>
            </w:r>
            <w:r>
              <w:rPr>
                <w:rFonts w:cs="Times New Roman"/>
                <w:sz w:val="20"/>
                <w:szCs w:val="20"/>
              </w:rPr>
              <w:t>.</w:t>
            </w:r>
          </w:p>
          <w:p w14:paraId="033C29A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Performed virtual visits with women who met the inclusion criteria</w:t>
            </w:r>
            <w:r>
              <w:rPr>
                <w:rFonts w:cs="Times New Roman"/>
                <w:sz w:val="20"/>
                <w:szCs w:val="20"/>
              </w:rPr>
              <w:t>.</w:t>
            </w:r>
          </w:p>
        </w:tc>
        <w:tc>
          <w:tcPr>
            <w:tcW w:w="2203" w:type="dxa"/>
          </w:tcPr>
          <w:p w14:paraId="3616508B"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 xml:space="preserve">: </w:t>
            </w:r>
          </w:p>
          <w:p w14:paraId="111CC7C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7F60D2">
              <w:rPr>
                <w:rFonts w:cs="Times New Roman"/>
                <w:sz w:val="20"/>
                <w:szCs w:val="20"/>
              </w:rPr>
              <w:t xml:space="preserve"> 34.5 years</w:t>
            </w:r>
          </w:p>
          <w:p w14:paraId="182901A0"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783012EA"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p w14:paraId="6752994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 xml:space="preserve">: </w:t>
            </w:r>
            <w:r w:rsidRPr="007F60D2">
              <w:rPr>
                <w:rFonts w:cs="Times New Roman"/>
                <w:sz w:val="20"/>
                <w:szCs w:val="20"/>
              </w:rPr>
              <w:t>Master's trained social workers</w:t>
            </w:r>
          </w:p>
          <w:p w14:paraId="66CE7BB9" w14:textId="77777777" w:rsidR="00B67E58" w:rsidRPr="007F60D2" w:rsidRDefault="00B67E58" w:rsidP="00027523">
            <w:pPr>
              <w:spacing w:afterLines="60" w:after="144" w:line="240" w:lineRule="auto"/>
              <w:rPr>
                <w:rFonts w:cs="Times New Roman"/>
                <w:sz w:val="20"/>
                <w:szCs w:val="20"/>
              </w:rPr>
            </w:pPr>
          </w:p>
          <w:p w14:paraId="1A6D66FD" w14:textId="77777777" w:rsidR="00B67E58" w:rsidRPr="007F60D2" w:rsidRDefault="00B67E58" w:rsidP="00027523">
            <w:pPr>
              <w:spacing w:afterLines="60" w:after="144" w:line="240" w:lineRule="auto"/>
              <w:rPr>
                <w:rFonts w:cs="Times New Roman"/>
                <w:sz w:val="20"/>
                <w:szCs w:val="20"/>
              </w:rPr>
            </w:pPr>
          </w:p>
        </w:tc>
        <w:tc>
          <w:tcPr>
            <w:tcW w:w="1559" w:type="dxa"/>
          </w:tcPr>
          <w:p w14:paraId="7214B84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1FEE3065"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0FC359F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Pr>
                <w:rFonts w:cs="Times New Roman"/>
                <w:sz w:val="20"/>
                <w:szCs w:val="20"/>
              </w:rPr>
              <w:t>I</w:t>
            </w:r>
            <w:r w:rsidRPr="007F60D2">
              <w:rPr>
                <w:rFonts w:cs="Times New Roman"/>
                <w:sz w:val="20"/>
                <w:szCs w:val="20"/>
              </w:rPr>
              <w:t>n-person training session and reference document</w:t>
            </w:r>
          </w:p>
        </w:tc>
        <w:tc>
          <w:tcPr>
            <w:tcW w:w="1418" w:type="dxa"/>
          </w:tcPr>
          <w:p w14:paraId="545E8F2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4AA696C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Pr>
                <w:rFonts w:cs="Times New Roman"/>
                <w:sz w:val="20"/>
                <w:szCs w:val="20"/>
              </w:rPr>
              <w:t xml:space="preserve"> T</w:t>
            </w:r>
            <w:r w:rsidRPr="007F60D2">
              <w:rPr>
                <w:rFonts w:cs="Times New Roman"/>
                <w:sz w:val="20"/>
                <w:szCs w:val="20"/>
              </w:rPr>
              <w:t>hematic analysis using an inductive constant comparative approach</w:t>
            </w:r>
          </w:p>
          <w:p w14:paraId="73F2E7F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Comparative case study technique</w:t>
            </w:r>
          </w:p>
        </w:tc>
        <w:tc>
          <w:tcPr>
            <w:tcW w:w="2977" w:type="dxa"/>
          </w:tcPr>
          <w:p w14:paraId="48B9FE3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“Therapists should consider that videoconferencing might not be appropriate for every patient; but in the right context and with appropriate therapeutic considerations, offering this treatment format may </w:t>
            </w:r>
            <w:proofErr w:type="gramStart"/>
            <w:r w:rsidRPr="007F60D2">
              <w:rPr>
                <w:rFonts w:cs="Times New Roman"/>
                <w:sz w:val="20"/>
                <w:szCs w:val="20"/>
              </w:rPr>
              <w:t>actually facilitate</w:t>
            </w:r>
            <w:proofErr w:type="gramEnd"/>
            <w:r w:rsidRPr="007F60D2">
              <w:rPr>
                <w:rFonts w:cs="Times New Roman"/>
                <w:sz w:val="20"/>
                <w:szCs w:val="20"/>
              </w:rPr>
              <w:t xml:space="preserve"> an individual's recovery. These findings can help to inform the future delivery of videoconferencing psychotherapy</w:t>
            </w:r>
            <w:r>
              <w:rPr>
                <w:rFonts w:cs="Times New Roman"/>
                <w:sz w:val="20"/>
                <w:szCs w:val="20"/>
              </w:rPr>
              <w:t>.</w:t>
            </w:r>
            <w:r w:rsidRPr="007F60D2">
              <w:rPr>
                <w:rFonts w:cs="Times New Roman"/>
                <w:sz w:val="20"/>
                <w:szCs w:val="20"/>
              </w:rPr>
              <w:t>”</w:t>
            </w:r>
          </w:p>
        </w:tc>
      </w:tr>
      <w:tr w:rsidR="00B67E58" w:rsidRPr="007F60D2" w14:paraId="70B9540D" w14:textId="77777777" w:rsidTr="00027523">
        <w:tc>
          <w:tcPr>
            <w:tcW w:w="1843" w:type="dxa"/>
          </w:tcPr>
          <w:p w14:paraId="04A7DB1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Henry, 2022</w:t>
            </w:r>
          </w:p>
          <w:p w14:paraId="368CF18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New South Wales, Australia</w:t>
            </w:r>
          </w:p>
          <w:p w14:paraId="581A784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 xml:space="preserve">ealth </w:t>
            </w:r>
            <w:r>
              <w:rPr>
                <w:rFonts w:cs="Times New Roman"/>
                <w:sz w:val="20"/>
                <w:szCs w:val="20"/>
              </w:rPr>
              <w:t>c</w:t>
            </w:r>
            <w:r w:rsidRPr="007F60D2">
              <w:rPr>
                <w:rFonts w:cs="Times New Roman"/>
                <w:sz w:val="20"/>
                <w:szCs w:val="20"/>
              </w:rPr>
              <w:t>are</w:t>
            </w:r>
          </w:p>
          <w:p w14:paraId="0A85D48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4B37F00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17 </w:t>
            </w:r>
            <w:r>
              <w:rPr>
                <w:rFonts w:cs="Times New Roman"/>
                <w:sz w:val="20"/>
                <w:szCs w:val="20"/>
              </w:rPr>
              <w:t>p</w:t>
            </w:r>
            <w:r w:rsidRPr="007F60D2">
              <w:rPr>
                <w:rFonts w:cs="Times New Roman"/>
                <w:sz w:val="20"/>
                <w:szCs w:val="20"/>
              </w:rPr>
              <w:t>roviders</w:t>
            </w:r>
          </w:p>
        </w:tc>
        <w:tc>
          <w:tcPr>
            <w:tcW w:w="1843" w:type="dxa"/>
          </w:tcPr>
          <w:p w14:paraId="3BFF147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Antenatal healthcare</w:t>
            </w:r>
          </w:p>
          <w:p w14:paraId="43C17C6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assess </w:t>
            </w:r>
            <w:r>
              <w:rPr>
                <w:rFonts w:cs="Times New Roman"/>
                <w:sz w:val="20"/>
                <w:szCs w:val="20"/>
              </w:rPr>
              <w:t xml:space="preserve">the effects of </w:t>
            </w:r>
            <w:r w:rsidRPr="007F60D2">
              <w:rPr>
                <w:rFonts w:cs="Times New Roman"/>
                <w:sz w:val="20"/>
                <w:szCs w:val="20"/>
              </w:rPr>
              <w:t>COVID-19 on DFV and mental health screening, as well as broader service provision from the perspective of local maternity service providers</w:t>
            </w:r>
            <w:r>
              <w:rPr>
                <w:rFonts w:cs="Times New Roman"/>
                <w:sz w:val="20"/>
                <w:szCs w:val="20"/>
              </w:rPr>
              <w:t>.</w:t>
            </w:r>
          </w:p>
        </w:tc>
        <w:tc>
          <w:tcPr>
            <w:tcW w:w="1766" w:type="dxa"/>
          </w:tcPr>
          <w:p w14:paraId="70CEBE2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Pr>
                <w:rFonts w:cs="Times New Roman"/>
                <w:sz w:val="20"/>
                <w:szCs w:val="20"/>
              </w:rPr>
              <w:t xml:space="preserve"> </w:t>
            </w:r>
            <w:r w:rsidRPr="007F60D2">
              <w:rPr>
                <w:rFonts w:cs="Times New Roman"/>
                <w:sz w:val="20"/>
                <w:szCs w:val="20"/>
              </w:rPr>
              <w:t xml:space="preserve">Registered maternity healthcare staff </w:t>
            </w:r>
            <w:r>
              <w:rPr>
                <w:rFonts w:cs="Times New Roman"/>
                <w:sz w:val="20"/>
                <w:szCs w:val="20"/>
              </w:rPr>
              <w:t xml:space="preserve">who </w:t>
            </w:r>
            <w:r w:rsidRPr="007F60D2">
              <w:rPr>
                <w:rFonts w:cs="Times New Roman"/>
                <w:sz w:val="20"/>
                <w:szCs w:val="20"/>
              </w:rPr>
              <w:t>worked in SESLHD Maternity during 2019 and 2020</w:t>
            </w:r>
            <w:r>
              <w:rPr>
                <w:rFonts w:cs="Times New Roman"/>
                <w:sz w:val="20"/>
                <w:szCs w:val="20"/>
              </w:rPr>
              <w:t>.</w:t>
            </w:r>
          </w:p>
          <w:p w14:paraId="4661E198"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w:t>
            </w:r>
            <w:r>
              <w:rPr>
                <w:rFonts w:cs="Times New Roman"/>
                <w:sz w:val="20"/>
                <w:szCs w:val="20"/>
              </w:rPr>
              <w:t>N</w:t>
            </w:r>
            <w:r w:rsidRPr="007F60D2">
              <w:rPr>
                <w:rFonts w:cs="Times New Roman"/>
                <w:sz w:val="20"/>
                <w:szCs w:val="20"/>
              </w:rPr>
              <w:t xml:space="preserve">ot of allied health field or healthcare staff, did not work in these hospitals, or </w:t>
            </w:r>
            <w:r>
              <w:rPr>
                <w:rFonts w:cs="Times New Roman"/>
                <w:sz w:val="20"/>
                <w:szCs w:val="20"/>
              </w:rPr>
              <w:t xml:space="preserve">worked </w:t>
            </w:r>
            <w:r w:rsidRPr="007F60D2">
              <w:rPr>
                <w:rFonts w:cs="Times New Roman"/>
                <w:sz w:val="20"/>
                <w:szCs w:val="20"/>
              </w:rPr>
              <w:t>outside of th</w:t>
            </w:r>
            <w:r>
              <w:rPr>
                <w:rFonts w:cs="Times New Roman"/>
                <w:sz w:val="20"/>
                <w:szCs w:val="20"/>
              </w:rPr>
              <w:t>e study</w:t>
            </w:r>
            <w:r w:rsidRPr="007F60D2">
              <w:rPr>
                <w:rFonts w:cs="Times New Roman"/>
                <w:sz w:val="20"/>
                <w:szCs w:val="20"/>
              </w:rPr>
              <w:t xml:space="preserve"> time frames</w:t>
            </w:r>
            <w:r>
              <w:rPr>
                <w:rFonts w:cs="Times New Roman"/>
                <w:sz w:val="20"/>
                <w:szCs w:val="20"/>
              </w:rPr>
              <w:t>.</w:t>
            </w:r>
          </w:p>
        </w:tc>
        <w:tc>
          <w:tcPr>
            <w:tcW w:w="2203" w:type="dxa"/>
          </w:tcPr>
          <w:p w14:paraId="34184EC6" w14:textId="77777777" w:rsidR="00B67E58" w:rsidRDefault="00B67E58" w:rsidP="00027523">
            <w:pPr>
              <w:spacing w:after="0" w:line="240" w:lineRule="auto"/>
              <w:rPr>
                <w:rFonts w:cs="Times New Roman"/>
                <w:b/>
                <w:bCs/>
                <w:sz w:val="20"/>
                <w:szCs w:val="20"/>
              </w:rPr>
            </w:pPr>
            <w:r>
              <w:rPr>
                <w:rFonts w:cs="Times New Roman"/>
                <w:b/>
                <w:bCs/>
                <w:sz w:val="20"/>
                <w:szCs w:val="20"/>
              </w:rPr>
              <w:t xml:space="preserve">Demographics: </w:t>
            </w:r>
          </w:p>
          <w:p w14:paraId="2392D181" w14:textId="77777777" w:rsidR="00B67E58" w:rsidRDefault="00B67E58" w:rsidP="00027523">
            <w:pPr>
              <w:spacing w:after="0" w:line="240" w:lineRule="auto"/>
              <w:rPr>
                <w:rFonts w:cs="Times New Roman"/>
                <w:i/>
                <w:iCs/>
                <w:sz w:val="20"/>
                <w:szCs w:val="20"/>
              </w:rPr>
            </w:pPr>
            <w:r>
              <w:rPr>
                <w:rFonts w:cs="Times New Roman"/>
                <w:i/>
                <w:iCs/>
                <w:sz w:val="20"/>
                <w:szCs w:val="20"/>
              </w:rPr>
              <w:t>Gender:</w:t>
            </w:r>
          </w:p>
          <w:p w14:paraId="527C17F5" w14:textId="77777777" w:rsidR="00B67E58" w:rsidRDefault="00B67E58" w:rsidP="00027523">
            <w:pPr>
              <w:spacing w:after="0" w:line="240" w:lineRule="auto"/>
              <w:rPr>
                <w:rFonts w:cs="Times New Roman"/>
                <w:sz w:val="20"/>
                <w:szCs w:val="20"/>
              </w:rPr>
            </w:pPr>
            <w:r>
              <w:rPr>
                <w:rFonts w:cs="Times New Roman"/>
                <w:sz w:val="20"/>
                <w:szCs w:val="20"/>
              </w:rPr>
              <w:t>Female: 14</w:t>
            </w:r>
          </w:p>
          <w:p w14:paraId="7DAFE086" w14:textId="77777777" w:rsidR="00B67E58" w:rsidRDefault="00B67E58" w:rsidP="00027523">
            <w:pPr>
              <w:spacing w:after="0" w:line="240" w:lineRule="auto"/>
              <w:rPr>
                <w:rFonts w:cs="Times New Roman"/>
                <w:sz w:val="20"/>
                <w:szCs w:val="20"/>
              </w:rPr>
            </w:pPr>
            <w:r>
              <w:rPr>
                <w:rFonts w:cs="Times New Roman"/>
                <w:sz w:val="20"/>
                <w:szCs w:val="20"/>
              </w:rPr>
              <w:t>Male: 2</w:t>
            </w:r>
          </w:p>
          <w:p w14:paraId="5F4582AB" w14:textId="77777777" w:rsidR="00B67E58" w:rsidRPr="0008602A" w:rsidRDefault="00B67E58" w:rsidP="00027523">
            <w:pPr>
              <w:spacing w:afterLines="60" w:after="144" w:line="240" w:lineRule="auto"/>
              <w:rPr>
                <w:rFonts w:cs="Times New Roman"/>
                <w:sz w:val="20"/>
                <w:szCs w:val="20"/>
              </w:rPr>
            </w:pPr>
            <w:r>
              <w:rPr>
                <w:rFonts w:cs="Times New Roman"/>
                <w:sz w:val="20"/>
                <w:szCs w:val="20"/>
              </w:rPr>
              <w:t>Non-binary: 1</w:t>
            </w:r>
          </w:p>
          <w:p w14:paraId="08B2BC0E"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w:t>
            </w:r>
            <w:r>
              <w:rPr>
                <w:rFonts w:cs="Times New Roman"/>
                <w:sz w:val="20"/>
                <w:szCs w:val="20"/>
              </w:rPr>
              <w:t>&lt;</w:t>
            </w:r>
            <w:r w:rsidRPr="007F60D2">
              <w:rPr>
                <w:rFonts w:cs="Times New Roman"/>
                <w:sz w:val="20"/>
                <w:szCs w:val="20"/>
              </w:rPr>
              <w:t xml:space="preserve">25 </w:t>
            </w:r>
            <w:r>
              <w:rPr>
                <w:rFonts w:cs="Times New Roman"/>
                <w:sz w:val="20"/>
                <w:szCs w:val="20"/>
              </w:rPr>
              <w:t>and</w:t>
            </w:r>
            <w:r w:rsidRPr="007F60D2">
              <w:rPr>
                <w:rFonts w:cs="Times New Roman"/>
                <w:sz w:val="20"/>
                <w:szCs w:val="20"/>
              </w:rPr>
              <w:t xml:space="preserve"> </w:t>
            </w:r>
            <w:r>
              <w:rPr>
                <w:rFonts w:cs="Times New Roman"/>
                <w:sz w:val="20"/>
                <w:szCs w:val="20"/>
              </w:rPr>
              <w:t>&gt;</w:t>
            </w:r>
            <w:r w:rsidRPr="007F60D2">
              <w:rPr>
                <w:rFonts w:cs="Times New Roman"/>
                <w:sz w:val="20"/>
                <w:szCs w:val="20"/>
              </w:rPr>
              <w:t>55</w:t>
            </w:r>
            <w:r>
              <w:rPr>
                <w:rFonts w:cs="Times New Roman"/>
                <w:sz w:val="20"/>
                <w:szCs w:val="20"/>
              </w:rPr>
              <w:t xml:space="preserve"> years</w:t>
            </w:r>
          </w:p>
          <w:p w14:paraId="4BE52812"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Role</w:t>
            </w:r>
            <w:r>
              <w:rPr>
                <w:rFonts w:cs="Times New Roman"/>
                <w:i/>
                <w:iCs/>
                <w:sz w:val="20"/>
                <w:szCs w:val="20"/>
              </w:rPr>
              <w:t>/service</w:t>
            </w:r>
            <w:r w:rsidRPr="0008602A">
              <w:rPr>
                <w:rFonts w:cs="Times New Roman"/>
                <w:i/>
                <w:iCs/>
                <w:sz w:val="20"/>
                <w:szCs w:val="20"/>
              </w:rPr>
              <w:t>:</w:t>
            </w:r>
          </w:p>
          <w:p w14:paraId="313F233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MD</w:t>
            </w:r>
            <w:r>
              <w:rPr>
                <w:rFonts w:cs="Times New Roman"/>
                <w:sz w:val="20"/>
                <w:szCs w:val="20"/>
              </w:rPr>
              <w:t xml:space="preserve">, </w:t>
            </w:r>
            <w:r w:rsidRPr="007F60D2">
              <w:rPr>
                <w:rFonts w:cs="Times New Roman"/>
                <w:sz w:val="20"/>
                <w:szCs w:val="20"/>
              </w:rPr>
              <w:t>RN</w:t>
            </w:r>
            <w:r>
              <w:rPr>
                <w:rFonts w:cs="Times New Roman"/>
                <w:sz w:val="20"/>
                <w:szCs w:val="20"/>
              </w:rPr>
              <w:t>, s</w:t>
            </w:r>
            <w:r w:rsidRPr="007F60D2">
              <w:rPr>
                <w:rFonts w:cs="Times New Roman"/>
                <w:sz w:val="20"/>
                <w:szCs w:val="20"/>
              </w:rPr>
              <w:t>ocial work</w:t>
            </w:r>
            <w:r>
              <w:rPr>
                <w:rFonts w:cs="Times New Roman"/>
                <w:sz w:val="20"/>
                <w:szCs w:val="20"/>
              </w:rPr>
              <w:t>, m</w:t>
            </w:r>
            <w:r w:rsidRPr="007F60D2">
              <w:rPr>
                <w:rFonts w:cs="Times New Roman"/>
                <w:sz w:val="20"/>
                <w:szCs w:val="20"/>
              </w:rPr>
              <w:t>idwives</w:t>
            </w:r>
            <w:r>
              <w:rPr>
                <w:rFonts w:cs="Times New Roman"/>
                <w:sz w:val="20"/>
                <w:szCs w:val="20"/>
              </w:rPr>
              <w:t>, p</w:t>
            </w:r>
            <w:r w:rsidRPr="007F60D2">
              <w:rPr>
                <w:rFonts w:cs="Times New Roman"/>
                <w:sz w:val="20"/>
                <w:szCs w:val="20"/>
              </w:rPr>
              <w:t>hysiotherapy</w:t>
            </w:r>
            <w:r>
              <w:rPr>
                <w:rFonts w:cs="Times New Roman"/>
                <w:sz w:val="20"/>
                <w:szCs w:val="20"/>
              </w:rPr>
              <w:t>, g</w:t>
            </w:r>
            <w:r w:rsidRPr="007F60D2">
              <w:rPr>
                <w:rFonts w:cs="Times New Roman"/>
                <w:sz w:val="20"/>
                <w:szCs w:val="20"/>
              </w:rPr>
              <w:t>enetic counselor</w:t>
            </w:r>
            <w:r>
              <w:rPr>
                <w:rFonts w:cs="Times New Roman"/>
                <w:sz w:val="20"/>
                <w:szCs w:val="20"/>
              </w:rPr>
              <w:t>, a</w:t>
            </w:r>
            <w:r w:rsidRPr="007F60D2">
              <w:rPr>
                <w:rFonts w:cs="Times New Roman"/>
                <w:sz w:val="20"/>
                <w:szCs w:val="20"/>
              </w:rPr>
              <w:t>boriginal health counselor</w:t>
            </w:r>
            <w:r>
              <w:rPr>
                <w:rFonts w:cs="Times New Roman"/>
                <w:sz w:val="20"/>
                <w:szCs w:val="20"/>
              </w:rPr>
              <w:t>s</w:t>
            </w:r>
          </w:p>
        </w:tc>
        <w:tc>
          <w:tcPr>
            <w:tcW w:w="1559" w:type="dxa"/>
          </w:tcPr>
          <w:p w14:paraId="5E36C54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763C1062"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794D71A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2B0D8C1A"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41C48E19"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pproach</w:t>
            </w:r>
          </w:p>
          <w:p w14:paraId="2C8C27F4" w14:textId="77777777" w:rsidR="00B67E58" w:rsidRPr="007F60D2" w:rsidRDefault="00B67E58" w:rsidP="00027523">
            <w:pPr>
              <w:spacing w:afterLines="60" w:after="144" w:line="240" w:lineRule="auto"/>
              <w:rPr>
                <w:rFonts w:cs="Times New Roman"/>
                <w:sz w:val="20"/>
                <w:szCs w:val="20"/>
              </w:rPr>
            </w:pPr>
            <w:r w:rsidRPr="000A4AA4">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p w14:paraId="17E59170" w14:textId="77777777" w:rsidR="00B67E58" w:rsidRPr="007F60D2" w:rsidRDefault="00B67E58" w:rsidP="00027523">
            <w:pPr>
              <w:spacing w:afterLines="60" w:after="144" w:line="240" w:lineRule="auto"/>
              <w:rPr>
                <w:rFonts w:cs="Times New Roman"/>
                <w:sz w:val="20"/>
                <w:szCs w:val="20"/>
              </w:rPr>
            </w:pPr>
          </w:p>
          <w:p w14:paraId="5D092856" w14:textId="77777777" w:rsidR="00B67E58" w:rsidRPr="007F60D2" w:rsidRDefault="00B67E58" w:rsidP="00027523">
            <w:pPr>
              <w:spacing w:afterLines="60" w:after="144" w:line="240" w:lineRule="auto"/>
              <w:rPr>
                <w:rFonts w:cs="Times New Roman"/>
                <w:sz w:val="20"/>
                <w:szCs w:val="20"/>
              </w:rPr>
            </w:pPr>
          </w:p>
        </w:tc>
        <w:tc>
          <w:tcPr>
            <w:tcW w:w="2977" w:type="dxa"/>
          </w:tcPr>
          <w:p w14:paraId="435D635A"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“While telehealth may have an ongoing, post-pandemic role in Australian maternity care, staff believe that this should be limited in scope, mostly for low-risk pregnancies. Women with high risk due to physical health or mental health, DFV, and/or other social concerns were considered unsuited to telehealth</w:t>
            </w:r>
            <w:r>
              <w:rPr>
                <w:rFonts w:cs="Times New Roman"/>
                <w:sz w:val="20"/>
                <w:szCs w:val="20"/>
              </w:rPr>
              <w:t>.</w:t>
            </w:r>
            <w:r w:rsidRPr="007F60D2">
              <w:rPr>
                <w:rFonts w:cs="Times New Roman"/>
                <w:sz w:val="20"/>
                <w:szCs w:val="20"/>
              </w:rPr>
              <w:t>”</w:t>
            </w:r>
          </w:p>
        </w:tc>
      </w:tr>
      <w:tr w:rsidR="00B67E58" w:rsidRPr="007F60D2" w14:paraId="2CD4F0CC" w14:textId="77777777" w:rsidTr="00027523">
        <w:tc>
          <w:tcPr>
            <w:tcW w:w="1843" w:type="dxa"/>
          </w:tcPr>
          <w:p w14:paraId="10DA673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Hemming, 2021</w:t>
            </w:r>
          </w:p>
          <w:p w14:paraId="25B58F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Australia</w:t>
            </w:r>
          </w:p>
          <w:p w14:paraId="413BE8C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Oncology</w:t>
            </w:r>
          </w:p>
          <w:p w14:paraId="325E558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680465E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16 </w:t>
            </w:r>
            <w:r>
              <w:rPr>
                <w:rFonts w:cs="Times New Roman"/>
                <w:sz w:val="20"/>
                <w:szCs w:val="20"/>
              </w:rPr>
              <w:t>p</w:t>
            </w:r>
            <w:r w:rsidRPr="007F60D2">
              <w:rPr>
                <w:rFonts w:cs="Times New Roman"/>
                <w:sz w:val="20"/>
                <w:szCs w:val="20"/>
              </w:rPr>
              <w:t>roviders</w:t>
            </w:r>
          </w:p>
        </w:tc>
        <w:tc>
          <w:tcPr>
            <w:tcW w:w="1843" w:type="dxa"/>
          </w:tcPr>
          <w:p w14:paraId="0BC60F6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Genetic </w:t>
            </w:r>
            <w:r>
              <w:rPr>
                <w:rFonts w:cs="Times New Roman"/>
                <w:sz w:val="20"/>
                <w:szCs w:val="20"/>
              </w:rPr>
              <w:t>c</w:t>
            </w:r>
            <w:r w:rsidRPr="007F60D2">
              <w:rPr>
                <w:rFonts w:cs="Times New Roman"/>
                <w:sz w:val="20"/>
                <w:szCs w:val="20"/>
              </w:rPr>
              <w:t xml:space="preserve">ounseling for </w:t>
            </w:r>
            <w:r>
              <w:rPr>
                <w:rFonts w:cs="Times New Roman"/>
                <w:sz w:val="20"/>
                <w:szCs w:val="20"/>
              </w:rPr>
              <w:t>ov</w:t>
            </w:r>
            <w:r w:rsidRPr="007F60D2">
              <w:rPr>
                <w:rFonts w:cs="Times New Roman"/>
                <w:sz w:val="20"/>
                <w:szCs w:val="20"/>
              </w:rPr>
              <w:t xml:space="preserve">arian </w:t>
            </w:r>
            <w:r>
              <w:rPr>
                <w:rFonts w:cs="Times New Roman"/>
                <w:sz w:val="20"/>
                <w:szCs w:val="20"/>
              </w:rPr>
              <w:t>c</w:t>
            </w:r>
            <w:r w:rsidRPr="007F60D2">
              <w:rPr>
                <w:rFonts w:cs="Times New Roman"/>
                <w:sz w:val="20"/>
                <w:szCs w:val="20"/>
              </w:rPr>
              <w:t xml:space="preserve">ancer </w:t>
            </w:r>
            <w:r>
              <w:rPr>
                <w:rFonts w:cs="Times New Roman"/>
                <w:sz w:val="20"/>
                <w:szCs w:val="20"/>
              </w:rPr>
              <w:t>p</w:t>
            </w:r>
            <w:r w:rsidRPr="007F60D2">
              <w:rPr>
                <w:rFonts w:cs="Times New Roman"/>
                <w:sz w:val="20"/>
                <w:szCs w:val="20"/>
              </w:rPr>
              <w:t>atients</w:t>
            </w:r>
          </w:p>
          <w:p w14:paraId="484AD7D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Aim: </w:t>
            </w:r>
            <w:r>
              <w:rPr>
                <w:rFonts w:cs="Times New Roman"/>
                <w:sz w:val="20"/>
                <w:szCs w:val="20"/>
              </w:rPr>
              <w:t>E</w:t>
            </w:r>
            <w:r w:rsidRPr="007F60D2">
              <w:rPr>
                <w:rFonts w:cs="Times New Roman"/>
                <w:sz w:val="20"/>
                <w:szCs w:val="20"/>
              </w:rPr>
              <w:t xml:space="preserve">xplore the </w:t>
            </w:r>
            <w:r>
              <w:rPr>
                <w:rFonts w:cs="Times New Roman"/>
                <w:sz w:val="20"/>
                <w:szCs w:val="20"/>
              </w:rPr>
              <w:t xml:space="preserve">experience of </w:t>
            </w:r>
            <w:r w:rsidRPr="007F60D2">
              <w:rPr>
                <w:rFonts w:cs="Times New Roman"/>
                <w:sz w:val="20"/>
                <w:szCs w:val="20"/>
              </w:rPr>
              <w:t>medical oncologists</w:t>
            </w:r>
            <w:r>
              <w:rPr>
                <w:rFonts w:cs="Times New Roman"/>
                <w:sz w:val="20"/>
                <w:szCs w:val="20"/>
              </w:rPr>
              <w:t xml:space="preserve"> </w:t>
            </w:r>
            <w:r w:rsidRPr="007F60D2">
              <w:rPr>
                <w:rFonts w:cs="Times New Roman"/>
                <w:sz w:val="20"/>
                <w:szCs w:val="20"/>
              </w:rPr>
              <w:t xml:space="preserve">referring women with HGSOC for TGC and </w:t>
            </w:r>
            <w:r>
              <w:rPr>
                <w:rFonts w:cs="Times New Roman"/>
                <w:sz w:val="20"/>
                <w:szCs w:val="20"/>
              </w:rPr>
              <w:t>the reasoning for</w:t>
            </w:r>
            <w:r w:rsidRPr="007F60D2">
              <w:rPr>
                <w:rFonts w:cs="Times New Roman"/>
                <w:sz w:val="20"/>
                <w:szCs w:val="20"/>
              </w:rPr>
              <w:t xml:space="preserve"> refer</w:t>
            </w:r>
            <w:r>
              <w:rPr>
                <w:rFonts w:cs="Times New Roman"/>
                <w:sz w:val="20"/>
                <w:szCs w:val="20"/>
              </w:rPr>
              <w:t>ring</w:t>
            </w:r>
            <w:r w:rsidRPr="007F60D2">
              <w:rPr>
                <w:rFonts w:cs="Times New Roman"/>
                <w:sz w:val="20"/>
                <w:szCs w:val="20"/>
              </w:rPr>
              <w:t xml:space="preserve"> to TGC compared to their local clinical genetics service.</w:t>
            </w:r>
          </w:p>
        </w:tc>
        <w:tc>
          <w:tcPr>
            <w:tcW w:w="1766" w:type="dxa"/>
          </w:tcPr>
          <w:p w14:paraId="7A47F82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sz w:val="20"/>
                <w:szCs w:val="20"/>
              </w:rPr>
              <w:t xml:space="preserve"> </w:t>
            </w:r>
            <w:r>
              <w:rPr>
                <w:rFonts w:cs="Times New Roman"/>
                <w:sz w:val="20"/>
                <w:szCs w:val="20"/>
              </w:rPr>
              <w:t>M</w:t>
            </w:r>
            <w:r w:rsidRPr="007F60D2">
              <w:rPr>
                <w:rFonts w:cs="Times New Roman"/>
                <w:sz w:val="20"/>
                <w:szCs w:val="20"/>
              </w:rPr>
              <w:t xml:space="preserve">edical oncologists who had referred </w:t>
            </w:r>
            <w:r>
              <w:rPr>
                <w:rFonts w:cs="Times New Roman"/>
                <w:sz w:val="20"/>
                <w:szCs w:val="20"/>
              </w:rPr>
              <w:t>≥1</w:t>
            </w:r>
            <w:r w:rsidRPr="007F60D2">
              <w:rPr>
                <w:rFonts w:cs="Times New Roman"/>
                <w:sz w:val="20"/>
                <w:szCs w:val="20"/>
              </w:rPr>
              <w:t xml:space="preserve"> patient with HGSOC to the </w:t>
            </w:r>
            <w:r w:rsidRPr="007F60D2">
              <w:rPr>
                <w:rFonts w:cs="Times New Roman"/>
                <w:sz w:val="20"/>
                <w:szCs w:val="20"/>
              </w:rPr>
              <w:lastRenderedPageBreak/>
              <w:t>TGC service at the Peter MacCallum Cancer Centre, Australia</w:t>
            </w:r>
            <w:r>
              <w:rPr>
                <w:rFonts w:cs="Times New Roman"/>
                <w:sz w:val="20"/>
                <w:szCs w:val="20"/>
              </w:rPr>
              <w:t xml:space="preserve"> </w:t>
            </w:r>
            <w:r w:rsidRPr="007F60D2">
              <w:rPr>
                <w:rFonts w:cs="Times New Roman"/>
                <w:sz w:val="20"/>
                <w:szCs w:val="20"/>
              </w:rPr>
              <w:t>between January 2016 and May 2017 for BRCA1/2 testing</w:t>
            </w:r>
            <w:r>
              <w:rPr>
                <w:rFonts w:cs="Times New Roman"/>
                <w:sz w:val="20"/>
                <w:szCs w:val="20"/>
              </w:rPr>
              <w:t>.</w:t>
            </w:r>
          </w:p>
        </w:tc>
        <w:tc>
          <w:tcPr>
            <w:tcW w:w="2203" w:type="dxa"/>
          </w:tcPr>
          <w:p w14:paraId="3607B2DB" w14:textId="77777777" w:rsidR="00B67E58"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60654882" w14:textId="77777777" w:rsidR="00B67E58" w:rsidRDefault="00B67E58" w:rsidP="00027523">
            <w:pPr>
              <w:spacing w:after="0" w:line="240" w:lineRule="auto"/>
              <w:rPr>
                <w:rFonts w:cs="Times New Roman"/>
                <w:i/>
                <w:iCs/>
                <w:sz w:val="20"/>
                <w:szCs w:val="20"/>
              </w:rPr>
            </w:pPr>
            <w:r>
              <w:rPr>
                <w:rFonts w:cs="Times New Roman"/>
                <w:i/>
                <w:iCs/>
                <w:sz w:val="20"/>
                <w:szCs w:val="20"/>
              </w:rPr>
              <w:t>Sex:</w:t>
            </w:r>
          </w:p>
          <w:p w14:paraId="289B91F9" w14:textId="77777777" w:rsidR="00B67E58" w:rsidRDefault="00B67E58" w:rsidP="00027523">
            <w:pPr>
              <w:spacing w:after="0" w:line="240" w:lineRule="auto"/>
              <w:rPr>
                <w:rFonts w:cs="Times New Roman"/>
                <w:sz w:val="20"/>
                <w:szCs w:val="20"/>
              </w:rPr>
            </w:pPr>
            <w:r>
              <w:rPr>
                <w:rFonts w:cs="Times New Roman"/>
                <w:sz w:val="20"/>
                <w:szCs w:val="20"/>
              </w:rPr>
              <w:t>F</w:t>
            </w:r>
            <w:r w:rsidRPr="007F60D2">
              <w:rPr>
                <w:rFonts w:cs="Times New Roman"/>
                <w:sz w:val="20"/>
                <w:szCs w:val="20"/>
              </w:rPr>
              <w:t>emale</w:t>
            </w:r>
            <w:r>
              <w:rPr>
                <w:rFonts w:cs="Times New Roman"/>
                <w:sz w:val="20"/>
                <w:szCs w:val="20"/>
              </w:rPr>
              <w:t>: 10</w:t>
            </w:r>
          </w:p>
          <w:p w14:paraId="733BC2C3" w14:textId="77777777" w:rsidR="00B67E58" w:rsidRDefault="00B67E58" w:rsidP="00027523">
            <w:pPr>
              <w:spacing w:afterLines="60" w:after="144" w:line="240" w:lineRule="auto"/>
              <w:rPr>
                <w:rFonts w:cs="Times New Roman"/>
                <w:sz w:val="20"/>
                <w:szCs w:val="20"/>
              </w:rPr>
            </w:pPr>
            <w:r>
              <w:rPr>
                <w:rFonts w:cs="Times New Roman"/>
                <w:sz w:val="20"/>
                <w:szCs w:val="20"/>
              </w:rPr>
              <w:t>Male: 6</w:t>
            </w:r>
            <w:r w:rsidRPr="007F60D2">
              <w:rPr>
                <w:rFonts w:cs="Times New Roman"/>
                <w:sz w:val="20"/>
                <w:szCs w:val="20"/>
              </w:rPr>
              <w:t xml:space="preserve"> </w:t>
            </w:r>
          </w:p>
          <w:p w14:paraId="56ABB3B7"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Patient referral</w:t>
            </w:r>
            <w:r>
              <w:rPr>
                <w:rFonts w:cs="Times New Roman"/>
                <w:i/>
                <w:iCs/>
                <w:sz w:val="20"/>
                <w:szCs w:val="20"/>
              </w:rPr>
              <w:t xml:space="preserve"> setting</w:t>
            </w:r>
            <w:r w:rsidRPr="0008602A">
              <w:rPr>
                <w:rFonts w:cs="Times New Roman"/>
                <w:i/>
                <w:iCs/>
                <w:sz w:val="20"/>
                <w:szCs w:val="20"/>
              </w:rPr>
              <w:t>:</w:t>
            </w:r>
          </w:p>
          <w:p w14:paraId="141A5D82" w14:textId="77777777" w:rsidR="00B67E58" w:rsidRDefault="00B67E58" w:rsidP="00027523">
            <w:pPr>
              <w:spacing w:after="0" w:line="240" w:lineRule="auto"/>
              <w:rPr>
                <w:rFonts w:cs="Times New Roman"/>
                <w:sz w:val="20"/>
                <w:szCs w:val="20"/>
              </w:rPr>
            </w:pPr>
            <w:r>
              <w:rPr>
                <w:rFonts w:cs="Times New Roman"/>
                <w:sz w:val="20"/>
                <w:szCs w:val="20"/>
              </w:rPr>
              <w:lastRenderedPageBreak/>
              <w:t>M</w:t>
            </w:r>
            <w:r w:rsidRPr="007F60D2">
              <w:rPr>
                <w:rFonts w:cs="Times New Roman"/>
                <w:sz w:val="20"/>
                <w:szCs w:val="20"/>
              </w:rPr>
              <w:t>etropolitan only</w:t>
            </w:r>
            <w:r>
              <w:rPr>
                <w:rFonts w:cs="Times New Roman"/>
                <w:sz w:val="20"/>
                <w:szCs w:val="20"/>
              </w:rPr>
              <w:t>: 4</w:t>
            </w:r>
          </w:p>
          <w:p w14:paraId="5281F887" w14:textId="77777777" w:rsidR="00B67E58" w:rsidRDefault="00B67E58" w:rsidP="00027523">
            <w:pPr>
              <w:spacing w:after="0" w:line="240" w:lineRule="auto"/>
              <w:rPr>
                <w:rFonts w:cs="Times New Roman"/>
                <w:sz w:val="20"/>
                <w:szCs w:val="20"/>
              </w:rPr>
            </w:pPr>
            <w:r>
              <w:rPr>
                <w:rFonts w:cs="Times New Roman"/>
                <w:sz w:val="20"/>
                <w:szCs w:val="20"/>
              </w:rPr>
              <w:t>R</w:t>
            </w:r>
            <w:r w:rsidRPr="007F60D2">
              <w:rPr>
                <w:rFonts w:cs="Times New Roman"/>
                <w:sz w:val="20"/>
                <w:szCs w:val="20"/>
              </w:rPr>
              <w:t>ural/regional only</w:t>
            </w:r>
            <w:r>
              <w:rPr>
                <w:rFonts w:cs="Times New Roman"/>
                <w:sz w:val="20"/>
                <w:szCs w:val="20"/>
              </w:rPr>
              <w:t>: 5</w:t>
            </w:r>
          </w:p>
          <w:p w14:paraId="5F2824A3" w14:textId="77777777" w:rsidR="00B67E58" w:rsidRPr="007F60D2" w:rsidRDefault="00B67E58" w:rsidP="00027523">
            <w:pPr>
              <w:spacing w:after="0" w:line="240" w:lineRule="auto"/>
              <w:rPr>
                <w:rFonts w:cs="Times New Roman"/>
                <w:sz w:val="20"/>
                <w:szCs w:val="20"/>
              </w:rPr>
            </w:pPr>
            <w:r>
              <w:rPr>
                <w:rFonts w:cs="Times New Roman"/>
                <w:sz w:val="20"/>
                <w:szCs w:val="20"/>
              </w:rPr>
              <w:t>M</w:t>
            </w:r>
            <w:r w:rsidRPr="007F60D2">
              <w:rPr>
                <w:rFonts w:cs="Times New Roman"/>
                <w:sz w:val="20"/>
                <w:szCs w:val="20"/>
              </w:rPr>
              <w:t>etropolitan and rural/regional</w:t>
            </w:r>
            <w:r>
              <w:rPr>
                <w:rFonts w:cs="Times New Roman"/>
                <w:sz w:val="20"/>
                <w:szCs w:val="20"/>
              </w:rPr>
              <w:t>: 6</w:t>
            </w:r>
          </w:p>
        </w:tc>
        <w:tc>
          <w:tcPr>
            <w:tcW w:w="1559" w:type="dxa"/>
          </w:tcPr>
          <w:p w14:paraId="22127A0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Telephone</w:t>
            </w:r>
          </w:p>
          <w:p w14:paraId="39DF2459"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408235B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5E53569D"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E2EBA8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lastRenderedPageBreak/>
              <w:t xml:space="preserve">Thematic </w:t>
            </w:r>
            <w:r>
              <w:rPr>
                <w:rFonts w:cs="Times New Roman"/>
                <w:sz w:val="20"/>
                <w:szCs w:val="20"/>
              </w:rPr>
              <w:t>a</w:t>
            </w:r>
            <w:r w:rsidRPr="007F60D2">
              <w:rPr>
                <w:rFonts w:cs="Times New Roman"/>
                <w:sz w:val="20"/>
                <w:szCs w:val="20"/>
              </w:rPr>
              <w:t xml:space="preserve">nalysis </w:t>
            </w:r>
          </w:p>
          <w:p w14:paraId="21B67954" w14:textId="77777777" w:rsidR="00B67E58" w:rsidRPr="007F60D2" w:rsidRDefault="00B67E58" w:rsidP="00027523">
            <w:pPr>
              <w:spacing w:afterLines="60" w:after="144" w:line="240" w:lineRule="auto"/>
              <w:rPr>
                <w:rFonts w:cs="Times New Roman"/>
                <w:sz w:val="20"/>
                <w:szCs w:val="20"/>
              </w:rPr>
            </w:pPr>
            <w:r w:rsidRPr="00F16210">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 xml:space="preserve">Maxwell’s </w:t>
            </w:r>
            <w:r>
              <w:rPr>
                <w:rFonts w:cs="Times New Roman"/>
                <w:sz w:val="20"/>
                <w:szCs w:val="20"/>
              </w:rPr>
              <w:t>f</w:t>
            </w:r>
            <w:r w:rsidRPr="007F60D2">
              <w:rPr>
                <w:rFonts w:cs="Times New Roman"/>
                <w:sz w:val="20"/>
                <w:szCs w:val="20"/>
              </w:rPr>
              <w:t>ramework</w:t>
            </w:r>
          </w:p>
        </w:tc>
        <w:tc>
          <w:tcPr>
            <w:tcW w:w="2977" w:type="dxa"/>
          </w:tcPr>
          <w:p w14:paraId="70594C67"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“Overall, findings suggest that oncologists perceived telephone genetic counseling as an acceptable and useful healthcare service for patients with high-grade serous ovarian cancer. </w:t>
            </w:r>
            <w:r w:rsidRPr="007F60D2">
              <w:rPr>
                <w:rFonts w:cs="Times New Roman"/>
                <w:sz w:val="20"/>
                <w:szCs w:val="20"/>
              </w:rPr>
              <w:lastRenderedPageBreak/>
              <w:t>Moreover, they perceived telephone genetic counseling to be efficient, delivering convenient genetic counseling to patients.”</w:t>
            </w:r>
          </w:p>
        </w:tc>
      </w:tr>
      <w:tr w:rsidR="00B67E58" w:rsidRPr="007F60D2" w14:paraId="34838844" w14:textId="77777777" w:rsidTr="00027523">
        <w:tc>
          <w:tcPr>
            <w:tcW w:w="1843" w:type="dxa"/>
          </w:tcPr>
          <w:p w14:paraId="002692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Grindlay</w:t>
            </w:r>
            <w:proofErr w:type="spellEnd"/>
            <w:r w:rsidRPr="007F60D2">
              <w:rPr>
                <w:rFonts w:cs="Times New Roman"/>
                <w:sz w:val="20"/>
                <w:szCs w:val="20"/>
              </w:rPr>
              <w:t>, 2013</w:t>
            </w:r>
          </w:p>
          <w:p w14:paraId="62DADAB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Iowa</w:t>
            </w:r>
          </w:p>
          <w:p w14:paraId="0105EF0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5BAEF4F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61F9A93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Pr>
                <w:rFonts w:cs="Times New Roman"/>
                <w:sz w:val="20"/>
                <w:szCs w:val="20"/>
              </w:rPr>
              <w:t xml:space="preserve">25 patients, </w:t>
            </w:r>
            <w:r w:rsidRPr="007F60D2">
              <w:rPr>
                <w:rFonts w:cs="Times New Roman"/>
                <w:sz w:val="20"/>
                <w:szCs w:val="20"/>
              </w:rPr>
              <w:t xml:space="preserve">15 </w:t>
            </w:r>
            <w:r>
              <w:rPr>
                <w:rFonts w:cs="Times New Roman"/>
                <w:sz w:val="20"/>
                <w:szCs w:val="20"/>
              </w:rPr>
              <w:t>p</w:t>
            </w:r>
            <w:r w:rsidRPr="007F60D2">
              <w:rPr>
                <w:rFonts w:cs="Times New Roman"/>
                <w:sz w:val="20"/>
                <w:szCs w:val="20"/>
              </w:rPr>
              <w:t>roviders</w:t>
            </w:r>
          </w:p>
        </w:tc>
        <w:tc>
          <w:tcPr>
            <w:tcW w:w="1843" w:type="dxa"/>
          </w:tcPr>
          <w:p w14:paraId="41DE5CD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Medical </w:t>
            </w:r>
            <w:r>
              <w:rPr>
                <w:rFonts w:cs="Times New Roman"/>
                <w:sz w:val="20"/>
                <w:szCs w:val="20"/>
              </w:rPr>
              <w:t>a</w:t>
            </w:r>
            <w:r w:rsidRPr="007F60D2">
              <w:rPr>
                <w:rFonts w:cs="Times New Roman"/>
                <w:sz w:val="20"/>
                <w:szCs w:val="20"/>
              </w:rPr>
              <w:t>bortion</w:t>
            </w:r>
          </w:p>
          <w:p w14:paraId="0A9D134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evaluate</w:t>
            </w:r>
            <w:r>
              <w:rPr>
                <w:rFonts w:cs="Times New Roman"/>
                <w:sz w:val="20"/>
                <w:szCs w:val="20"/>
              </w:rPr>
              <w:t xml:space="preserve"> the experiences of</w:t>
            </w:r>
            <w:r w:rsidRPr="007F60D2">
              <w:rPr>
                <w:rFonts w:cs="Times New Roman"/>
                <w:sz w:val="20"/>
                <w:szCs w:val="20"/>
              </w:rPr>
              <w:t xml:space="preserve"> women and providers with telemedicine provision of medical abortion</w:t>
            </w:r>
            <w:r>
              <w:rPr>
                <w:rFonts w:cs="Times New Roman"/>
                <w:sz w:val="20"/>
                <w:szCs w:val="20"/>
              </w:rPr>
              <w:t>, particularly to understand</w:t>
            </w:r>
            <w:r w:rsidRPr="007F60D2">
              <w:rPr>
                <w:rFonts w:cs="Times New Roman"/>
                <w:sz w:val="20"/>
                <w:szCs w:val="20"/>
              </w:rPr>
              <w:t xml:space="preserve"> the acceptability </w:t>
            </w:r>
            <w:r>
              <w:rPr>
                <w:rFonts w:cs="Times New Roman"/>
                <w:sz w:val="20"/>
                <w:szCs w:val="20"/>
              </w:rPr>
              <w:t xml:space="preserve">and </w:t>
            </w:r>
            <w:r w:rsidRPr="007F60D2">
              <w:rPr>
                <w:rFonts w:cs="Times New Roman"/>
                <w:sz w:val="20"/>
                <w:szCs w:val="20"/>
              </w:rPr>
              <w:t xml:space="preserve">impact </w:t>
            </w:r>
            <w:r>
              <w:rPr>
                <w:rFonts w:cs="Times New Roman"/>
                <w:sz w:val="20"/>
                <w:szCs w:val="20"/>
              </w:rPr>
              <w:t>of the</w:t>
            </w:r>
            <w:r w:rsidRPr="007F60D2">
              <w:rPr>
                <w:rFonts w:cs="Times New Roman"/>
                <w:sz w:val="20"/>
                <w:szCs w:val="20"/>
              </w:rPr>
              <w:t xml:space="preserve"> telemedicine abortion service and</w:t>
            </w:r>
            <w:r>
              <w:rPr>
                <w:rFonts w:cs="Times New Roman"/>
                <w:sz w:val="20"/>
                <w:szCs w:val="20"/>
              </w:rPr>
              <w:t xml:space="preserve"> up</w:t>
            </w:r>
            <w:r w:rsidRPr="007F60D2">
              <w:rPr>
                <w:rFonts w:cs="Times New Roman"/>
                <w:sz w:val="20"/>
                <w:szCs w:val="20"/>
              </w:rPr>
              <w:t>on patients, staff, and clinic operations.</w:t>
            </w:r>
          </w:p>
        </w:tc>
        <w:tc>
          <w:tcPr>
            <w:tcW w:w="1766" w:type="dxa"/>
          </w:tcPr>
          <w:p w14:paraId="46F95CD7" w14:textId="77777777" w:rsidR="00B67E58"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w:t>
            </w:r>
            <w:r>
              <w:rPr>
                <w:rFonts w:cs="Times New Roman"/>
                <w:sz w:val="20"/>
                <w:szCs w:val="20"/>
              </w:rPr>
              <w:t xml:space="preserve"> English speaking w</w:t>
            </w:r>
            <w:r w:rsidRPr="007F60D2">
              <w:rPr>
                <w:rFonts w:cs="Times New Roman"/>
                <w:sz w:val="20"/>
                <w:szCs w:val="20"/>
              </w:rPr>
              <w:t xml:space="preserve">omen who chose medical abortion and were eligible for the method (pregnant at </w:t>
            </w:r>
            <w:r>
              <w:rPr>
                <w:rFonts w:cs="Times New Roman"/>
                <w:sz w:val="20"/>
                <w:szCs w:val="20"/>
              </w:rPr>
              <w:t>≤</w:t>
            </w:r>
            <w:r w:rsidRPr="007F60D2">
              <w:rPr>
                <w:rFonts w:cs="Times New Roman"/>
                <w:sz w:val="20"/>
                <w:szCs w:val="20"/>
              </w:rPr>
              <w:t>63 days gestation and no</w:t>
            </w:r>
            <w:r>
              <w:rPr>
                <w:rFonts w:cs="Times New Roman"/>
                <w:sz w:val="20"/>
                <w:szCs w:val="20"/>
              </w:rPr>
              <w:t xml:space="preserve"> </w:t>
            </w:r>
            <w:r w:rsidRPr="007F60D2">
              <w:rPr>
                <w:rFonts w:cs="Times New Roman"/>
                <w:sz w:val="20"/>
                <w:szCs w:val="20"/>
              </w:rPr>
              <w:t xml:space="preserve">other standard contraindications), were </w:t>
            </w:r>
            <w:r>
              <w:rPr>
                <w:rFonts w:cs="Times New Roman"/>
                <w:sz w:val="20"/>
                <w:szCs w:val="20"/>
              </w:rPr>
              <w:t>≥</w:t>
            </w:r>
            <w:r w:rsidRPr="007F60D2">
              <w:rPr>
                <w:rFonts w:cs="Times New Roman"/>
                <w:sz w:val="20"/>
                <w:szCs w:val="20"/>
              </w:rPr>
              <w:t xml:space="preserve"> 18 years </w:t>
            </w:r>
            <w:r>
              <w:rPr>
                <w:rFonts w:cs="Times New Roman"/>
                <w:sz w:val="20"/>
                <w:szCs w:val="20"/>
              </w:rPr>
              <w:t>old</w:t>
            </w:r>
            <w:r w:rsidRPr="007F60D2">
              <w:rPr>
                <w:rFonts w:cs="Times New Roman"/>
                <w:sz w:val="20"/>
                <w:szCs w:val="20"/>
              </w:rPr>
              <w:t xml:space="preserve">, </w:t>
            </w:r>
            <w:r>
              <w:rPr>
                <w:rFonts w:cs="Times New Roman"/>
                <w:sz w:val="20"/>
                <w:szCs w:val="20"/>
              </w:rPr>
              <w:t xml:space="preserve">were </w:t>
            </w:r>
            <w:r w:rsidRPr="007F60D2">
              <w:rPr>
                <w:rFonts w:cs="Times New Roman"/>
                <w:sz w:val="20"/>
                <w:szCs w:val="20"/>
              </w:rPr>
              <w:t>willing to participate and able to give informed consent</w:t>
            </w:r>
            <w:r>
              <w:rPr>
                <w:rFonts w:cs="Times New Roman"/>
                <w:sz w:val="20"/>
                <w:szCs w:val="20"/>
              </w:rPr>
              <w:t>.</w:t>
            </w:r>
          </w:p>
          <w:p w14:paraId="676B79F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Pr>
                <w:rFonts w:cs="Times New Roman"/>
                <w:b/>
                <w:bCs/>
                <w:sz w:val="20"/>
                <w:szCs w:val="20"/>
              </w:rPr>
              <w:t xml:space="preserve"> </w:t>
            </w:r>
            <w:r>
              <w:rPr>
                <w:rFonts w:cs="Times New Roman"/>
                <w:sz w:val="20"/>
                <w:szCs w:val="20"/>
              </w:rPr>
              <w:t>D</w:t>
            </w:r>
            <w:r w:rsidRPr="007F60D2">
              <w:rPr>
                <w:rFonts w:cs="Times New Roman"/>
                <w:sz w:val="20"/>
                <w:szCs w:val="20"/>
              </w:rPr>
              <w:t>octor</w:t>
            </w:r>
            <w:r>
              <w:rPr>
                <w:rFonts w:cs="Times New Roman"/>
                <w:sz w:val="20"/>
                <w:szCs w:val="20"/>
              </w:rPr>
              <w:t>s</w:t>
            </w:r>
            <w:r w:rsidRPr="007F60D2">
              <w:rPr>
                <w:rFonts w:cs="Times New Roman"/>
                <w:sz w:val="20"/>
                <w:szCs w:val="20"/>
              </w:rPr>
              <w:t>, advanced practice clinician</w:t>
            </w:r>
            <w:r>
              <w:rPr>
                <w:rFonts w:cs="Times New Roman"/>
                <w:sz w:val="20"/>
                <w:szCs w:val="20"/>
              </w:rPr>
              <w:t>s</w:t>
            </w:r>
            <w:r w:rsidRPr="007F60D2">
              <w:rPr>
                <w:rFonts w:cs="Times New Roman"/>
                <w:sz w:val="20"/>
                <w:szCs w:val="20"/>
              </w:rPr>
              <w:t>, nurse</w:t>
            </w:r>
            <w:r>
              <w:rPr>
                <w:rFonts w:cs="Times New Roman"/>
                <w:sz w:val="20"/>
                <w:szCs w:val="20"/>
              </w:rPr>
              <w:t>s</w:t>
            </w:r>
            <w:r w:rsidRPr="007F60D2">
              <w:rPr>
                <w:rFonts w:cs="Times New Roman"/>
                <w:sz w:val="20"/>
                <w:szCs w:val="20"/>
              </w:rPr>
              <w:t xml:space="preserve">, medical </w:t>
            </w:r>
            <w:r w:rsidRPr="007F60D2">
              <w:rPr>
                <w:rFonts w:cs="Times New Roman"/>
                <w:sz w:val="20"/>
                <w:szCs w:val="20"/>
              </w:rPr>
              <w:lastRenderedPageBreak/>
              <w:t>assistant</w:t>
            </w:r>
            <w:r>
              <w:rPr>
                <w:rFonts w:cs="Times New Roman"/>
                <w:sz w:val="20"/>
                <w:szCs w:val="20"/>
              </w:rPr>
              <w:t>s</w:t>
            </w:r>
            <w:r w:rsidRPr="007F60D2">
              <w:rPr>
                <w:rFonts w:cs="Times New Roman"/>
                <w:sz w:val="20"/>
                <w:szCs w:val="20"/>
              </w:rPr>
              <w:t xml:space="preserve">, </w:t>
            </w:r>
            <w:r>
              <w:rPr>
                <w:rFonts w:cs="Times New Roman"/>
                <w:sz w:val="20"/>
                <w:szCs w:val="20"/>
              </w:rPr>
              <w:t xml:space="preserve">and </w:t>
            </w:r>
            <w:r w:rsidRPr="007F60D2">
              <w:rPr>
                <w:rFonts w:cs="Times New Roman"/>
                <w:sz w:val="20"/>
                <w:szCs w:val="20"/>
              </w:rPr>
              <w:t>clinic manager</w:t>
            </w:r>
            <w:r>
              <w:rPr>
                <w:rFonts w:cs="Times New Roman"/>
                <w:sz w:val="20"/>
                <w:szCs w:val="20"/>
              </w:rPr>
              <w:t>s</w:t>
            </w:r>
            <w:r w:rsidRPr="007F60D2">
              <w:rPr>
                <w:rFonts w:cs="Times New Roman"/>
                <w:sz w:val="20"/>
                <w:szCs w:val="20"/>
              </w:rPr>
              <w:t xml:space="preserve"> at a Planned Parenthood of the Heartland clinic</w:t>
            </w:r>
            <w:r>
              <w:rPr>
                <w:rFonts w:cs="Times New Roman"/>
                <w:sz w:val="20"/>
                <w:szCs w:val="20"/>
              </w:rPr>
              <w:t xml:space="preserve"> who were </w:t>
            </w:r>
            <w:r w:rsidRPr="007F60D2">
              <w:rPr>
                <w:rFonts w:cs="Times New Roman"/>
                <w:sz w:val="20"/>
                <w:szCs w:val="20"/>
              </w:rPr>
              <w:t>willing to participate</w:t>
            </w:r>
            <w:r>
              <w:rPr>
                <w:rFonts w:cs="Times New Roman"/>
                <w:sz w:val="20"/>
                <w:szCs w:val="20"/>
              </w:rPr>
              <w:t xml:space="preserve"> </w:t>
            </w:r>
            <w:r w:rsidRPr="007F60D2">
              <w:rPr>
                <w:rFonts w:cs="Times New Roman"/>
                <w:sz w:val="20"/>
                <w:szCs w:val="20"/>
              </w:rPr>
              <w:t>and able to give informed consent.</w:t>
            </w:r>
          </w:p>
        </w:tc>
        <w:tc>
          <w:tcPr>
            <w:tcW w:w="2203" w:type="dxa"/>
          </w:tcPr>
          <w:p w14:paraId="21332571"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 xml:space="preserve">: </w:t>
            </w:r>
          </w:p>
          <w:p w14:paraId="42302DAD"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Age range (years):</w:t>
            </w:r>
          </w:p>
          <w:p w14:paraId="4D552694"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18-24</w:t>
            </w:r>
            <w:r>
              <w:rPr>
                <w:rFonts w:cs="Times New Roman"/>
                <w:sz w:val="20"/>
                <w:szCs w:val="20"/>
              </w:rPr>
              <w:t xml:space="preserve">: </w:t>
            </w:r>
            <w:r w:rsidRPr="007F60D2">
              <w:rPr>
                <w:rFonts w:cs="Times New Roman"/>
                <w:sz w:val="20"/>
                <w:szCs w:val="20"/>
              </w:rPr>
              <w:t xml:space="preserve">16 </w:t>
            </w:r>
          </w:p>
          <w:p w14:paraId="56B5E8B6" w14:textId="77777777" w:rsidR="00B67E58" w:rsidRDefault="00B67E58" w:rsidP="00027523">
            <w:pPr>
              <w:spacing w:after="0" w:line="240" w:lineRule="auto"/>
              <w:rPr>
                <w:rFonts w:cs="Times New Roman"/>
                <w:sz w:val="20"/>
                <w:szCs w:val="20"/>
              </w:rPr>
            </w:pPr>
            <w:r w:rsidRPr="007F60D2">
              <w:rPr>
                <w:rFonts w:cs="Times New Roman"/>
                <w:sz w:val="20"/>
                <w:szCs w:val="20"/>
              </w:rPr>
              <w:t>25-29</w:t>
            </w:r>
            <w:r>
              <w:rPr>
                <w:rFonts w:cs="Times New Roman"/>
                <w:sz w:val="20"/>
                <w:szCs w:val="20"/>
              </w:rPr>
              <w:t xml:space="preserve">: </w:t>
            </w:r>
            <w:r w:rsidRPr="007F60D2">
              <w:rPr>
                <w:rFonts w:cs="Times New Roman"/>
                <w:sz w:val="20"/>
                <w:szCs w:val="20"/>
              </w:rPr>
              <w:t xml:space="preserve">5 </w:t>
            </w:r>
          </w:p>
          <w:p w14:paraId="1BAD6C01"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30-40</w:t>
            </w:r>
            <w:r>
              <w:rPr>
                <w:rFonts w:cs="Times New Roman"/>
                <w:sz w:val="20"/>
                <w:szCs w:val="20"/>
              </w:rPr>
              <w:t xml:space="preserve">: </w:t>
            </w:r>
            <w:r w:rsidRPr="007F60D2">
              <w:rPr>
                <w:rFonts w:cs="Times New Roman"/>
                <w:sz w:val="20"/>
                <w:szCs w:val="20"/>
              </w:rPr>
              <w:t xml:space="preserve">4 </w:t>
            </w:r>
          </w:p>
          <w:p w14:paraId="67152CB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32606356"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High school or less: 14</w:t>
            </w:r>
          </w:p>
          <w:p w14:paraId="36CF9656" w14:textId="77777777" w:rsidR="00B67E58" w:rsidRDefault="00B67E58" w:rsidP="00027523">
            <w:pPr>
              <w:spacing w:after="0" w:line="240" w:lineRule="auto"/>
              <w:rPr>
                <w:rFonts w:cs="Times New Roman"/>
                <w:sz w:val="20"/>
                <w:szCs w:val="20"/>
              </w:rPr>
            </w:pPr>
            <w:r w:rsidRPr="007F60D2">
              <w:rPr>
                <w:rFonts w:cs="Times New Roman"/>
                <w:sz w:val="20"/>
                <w:szCs w:val="20"/>
              </w:rPr>
              <w:t>Some college or college degree: 11</w:t>
            </w:r>
          </w:p>
          <w:p w14:paraId="54C72EA4" w14:textId="77777777" w:rsidR="00B67E58" w:rsidRPr="007F60D2" w:rsidRDefault="00B67E58" w:rsidP="00027523">
            <w:pPr>
              <w:spacing w:after="0" w:line="240" w:lineRule="auto"/>
              <w:rPr>
                <w:rFonts w:cs="Times New Roman"/>
                <w:sz w:val="20"/>
                <w:szCs w:val="20"/>
              </w:rPr>
            </w:pPr>
          </w:p>
          <w:p w14:paraId="78553BC4"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t>Underrepresented groups:</w:t>
            </w:r>
            <w:r w:rsidRPr="007F60D2">
              <w:rPr>
                <w:rFonts w:cs="Times New Roman"/>
                <w:sz w:val="20"/>
                <w:szCs w:val="20"/>
              </w:rPr>
              <w:t xml:space="preserve"> Rural Focus</w:t>
            </w:r>
          </w:p>
          <w:p w14:paraId="78E2C782" w14:textId="77777777" w:rsidR="00B67E58" w:rsidRDefault="00B67E58" w:rsidP="00027523">
            <w:pPr>
              <w:spacing w:after="0" w:line="240" w:lineRule="auto"/>
              <w:rPr>
                <w:rFonts w:cs="Times New Roman"/>
                <w:b/>
                <w:bCs/>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 xml:space="preserve">: </w:t>
            </w:r>
          </w:p>
          <w:p w14:paraId="2F0CC96D"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Role:</w:t>
            </w:r>
          </w:p>
          <w:p w14:paraId="1898368A" w14:textId="77777777" w:rsidR="00B67E58" w:rsidRDefault="00B67E58" w:rsidP="00027523">
            <w:pPr>
              <w:spacing w:after="0" w:line="240" w:lineRule="auto"/>
              <w:rPr>
                <w:rFonts w:cs="Times New Roman"/>
                <w:sz w:val="20"/>
                <w:szCs w:val="20"/>
              </w:rPr>
            </w:pPr>
            <w:r>
              <w:rPr>
                <w:rFonts w:cs="Times New Roman"/>
                <w:sz w:val="20"/>
                <w:szCs w:val="20"/>
              </w:rPr>
              <w:t>M</w:t>
            </w:r>
            <w:r w:rsidRPr="007F60D2">
              <w:rPr>
                <w:rFonts w:cs="Times New Roman"/>
                <w:sz w:val="20"/>
                <w:szCs w:val="20"/>
              </w:rPr>
              <w:t>edical assistants</w:t>
            </w:r>
            <w:r>
              <w:rPr>
                <w:rFonts w:cs="Times New Roman"/>
                <w:sz w:val="20"/>
                <w:szCs w:val="20"/>
              </w:rPr>
              <w:t>: 6</w:t>
            </w:r>
          </w:p>
          <w:p w14:paraId="2270FABE" w14:textId="77777777" w:rsidR="00B67E58" w:rsidRDefault="00B67E58" w:rsidP="00027523">
            <w:pPr>
              <w:spacing w:after="0" w:line="240" w:lineRule="auto"/>
              <w:rPr>
                <w:rFonts w:cs="Times New Roman"/>
                <w:sz w:val="20"/>
                <w:szCs w:val="20"/>
              </w:rPr>
            </w:pPr>
            <w:r>
              <w:rPr>
                <w:rFonts w:cs="Times New Roman"/>
                <w:sz w:val="20"/>
                <w:szCs w:val="20"/>
              </w:rPr>
              <w:t>C</w:t>
            </w:r>
            <w:r w:rsidRPr="007F60D2">
              <w:rPr>
                <w:rFonts w:cs="Times New Roman"/>
                <w:sz w:val="20"/>
                <w:szCs w:val="20"/>
              </w:rPr>
              <w:t>linic managers</w:t>
            </w:r>
            <w:r>
              <w:rPr>
                <w:rFonts w:cs="Times New Roman"/>
                <w:sz w:val="20"/>
                <w:szCs w:val="20"/>
              </w:rPr>
              <w:t>: 5</w:t>
            </w:r>
          </w:p>
          <w:p w14:paraId="634FFDC0" w14:textId="77777777" w:rsidR="00B67E58"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hysicians</w:t>
            </w:r>
            <w:r>
              <w:rPr>
                <w:rFonts w:cs="Times New Roman"/>
                <w:sz w:val="20"/>
                <w:szCs w:val="20"/>
              </w:rPr>
              <w:t>: 2</w:t>
            </w:r>
          </w:p>
          <w:p w14:paraId="0EC68778"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N</w:t>
            </w:r>
            <w:r w:rsidRPr="007F60D2">
              <w:rPr>
                <w:rFonts w:cs="Times New Roman"/>
                <w:sz w:val="20"/>
                <w:szCs w:val="20"/>
              </w:rPr>
              <w:t>urses</w:t>
            </w:r>
            <w:r>
              <w:rPr>
                <w:rFonts w:cs="Times New Roman"/>
                <w:sz w:val="20"/>
                <w:szCs w:val="20"/>
              </w:rPr>
              <w:t>: 2</w:t>
            </w:r>
          </w:p>
          <w:p w14:paraId="7147BC77" w14:textId="77777777" w:rsidR="00B67E58" w:rsidRPr="007F60D2" w:rsidRDefault="00B67E58" w:rsidP="00027523">
            <w:pPr>
              <w:spacing w:afterLines="60" w:after="144" w:line="240" w:lineRule="auto"/>
              <w:rPr>
                <w:rFonts w:cs="Times New Roman"/>
                <w:sz w:val="20"/>
                <w:szCs w:val="20"/>
              </w:rPr>
            </w:pPr>
          </w:p>
          <w:p w14:paraId="68161212" w14:textId="77777777" w:rsidR="00B67E58" w:rsidRPr="007F60D2" w:rsidRDefault="00B67E58" w:rsidP="00027523">
            <w:pPr>
              <w:spacing w:afterLines="60" w:after="144" w:line="240" w:lineRule="auto"/>
              <w:rPr>
                <w:rFonts w:cs="Times New Roman"/>
                <w:sz w:val="20"/>
                <w:szCs w:val="20"/>
              </w:rPr>
            </w:pPr>
          </w:p>
        </w:tc>
        <w:tc>
          <w:tcPr>
            <w:tcW w:w="1559" w:type="dxa"/>
          </w:tcPr>
          <w:p w14:paraId="31C02BA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3457B42F"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23A834F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7056D1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763687AE"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Inductive </w:t>
            </w:r>
            <w:r>
              <w:rPr>
                <w:rFonts w:cs="Times New Roman"/>
                <w:sz w:val="20"/>
                <w:szCs w:val="20"/>
              </w:rPr>
              <w:t>c</w:t>
            </w:r>
            <w:r w:rsidRPr="007F60D2">
              <w:rPr>
                <w:rFonts w:cs="Times New Roman"/>
                <w:sz w:val="20"/>
                <w:szCs w:val="20"/>
              </w:rPr>
              <w:t>oding</w:t>
            </w:r>
          </w:p>
          <w:p w14:paraId="2500223D" w14:textId="77777777" w:rsidR="00B67E58" w:rsidRPr="007F60D2" w:rsidRDefault="00B67E58" w:rsidP="00027523">
            <w:pPr>
              <w:spacing w:afterLines="60" w:after="144" w:line="240" w:lineRule="auto"/>
              <w:rPr>
                <w:rFonts w:cs="Times New Roman"/>
                <w:sz w:val="20"/>
                <w:szCs w:val="20"/>
              </w:rPr>
            </w:pPr>
            <w:r w:rsidRPr="00F16210">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 xml:space="preserve">Grounded </w:t>
            </w:r>
            <w:r>
              <w:rPr>
                <w:rFonts w:cs="Times New Roman"/>
                <w:sz w:val="20"/>
                <w:szCs w:val="20"/>
              </w:rPr>
              <w:t>t</w:t>
            </w:r>
            <w:r w:rsidRPr="007F60D2">
              <w:rPr>
                <w:rFonts w:cs="Times New Roman"/>
                <w:sz w:val="20"/>
                <w:szCs w:val="20"/>
              </w:rPr>
              <w:t>heory</w:t>
            </w:r>
          </w:p>
        </w:tc>
        <w:tc>
          <w:tcPr>
            <w:tcW w:w="2977" w:type="dxa"/>
          </w:tcPr>
          <w:p w14:paraId="112E33BD"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“The findings from this study indicate that telemedicine can be used to provide medical abortion in a manner that is highly acceptable to patients and providers with minimal impact on the clinic. Practice Implications: This information demonstrates the feasibility of telemedicine to extend the reach of physicians and improve abortion access in rural settings.”</w:t>
            </w:r>
          </w:p>
        </w:tc>
      </w:tr>
      <w:tr w:rsidR="00B67E58" w:rsidRPr="007F60D2" w14:paraId="04CF1D74" w14:textId="77777777" w:rsidTr="00027523">
        <w:tc>
          <w:tcPr>
            <w:tcW w:w="1843" w:type="dxa"/>
          </w:tcPr>
          <w:p w14:paraId="350F71C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Grindlay</w:t>
            </w:r>
            <w:proofErr w:type="spellEnd"/>
            <w:r w:rsidRPr="007F60D2">
              <w:rPr>
                <w:rFonts w:cs="Times New Roman"/>
                <w:sz w:val="20"/>
                <w:szCs w:val="20"/>
              </w:rPr>
              <w:t>, 2017</w:t>
            </w:r>
          </w:p>
          <w:p w14:paraId="2C8D517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Alaska</w:t>
            </w:r>
          </w:p>
          <w:p w14:paraId="447AF81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C8CEE4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059E557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8 </w:t>
            </w:r>
            <w:r>
              <w:rPr>
                <w:rFonts w:cs="Times New Roman"/>
                <w:sz w:val="20"/>
                <w:szCs w:val="20"/>
              </w:rPr>
              <w:t>p</w:t>
            </w:r>
            <w:r w:rsidRPr="007F60D2">
              <w:rPr>
                <w:rFonts w:cs="Times New Roman"/>
                <w:sz w:val="20"/>
                <w:szCs w:val="20"/>
              </w:rPr>
              <w:t>roviders</w:t>
            </w:r>
          </w:p>
        </w:tc>
        <w:tc>
          <w:tcPr>
            <w:tcW w:w="1843" w:type="dxa"/>
          </w:tcPr>
          <w:p w14:paraId="264276A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Medical </w:t>
            </w:r>
            <w:r>
              <w:rPr>
                <w:rFonts w:cs="Times New Roman"/>
                <w:sz w:val="20"/>
                <w:szCs w:val="20"/>
              </w:rPr>
              <w:t>a</w:t>
            </w:r>
            <w:r w:rsidRPr="007F60D2">
              <w:rPr>
                <w:rFonts w:cs="Times New Roman"/>
                <w:sz w:val="20"/>
                <w:szCs w:val="20"/>
              </w:rPr>
              <w:t>bortion</w:t>
            </w:r>
          </w:p>
          <w:p w14:paraId="5ECDA64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E</w:t>
            </w:r>
            <w:r w:rsidRPr="007F60D2">
              <w:rPr>
                <w:rFonts w:cs="Times New Roman"/>
                <w:sz w:val="20"/>
                <w:szCs w:val="20"/>
              </w:rPr>
              <w:t>valuate</w:t>
            </w:r>
            <w:r>
              <w:rPr>
                <w:rFonts w:cs="Times New Roman"/>
                <w:sz w:val="20"/>
                <w:szCs w:val="20"/>
              </w:rPr>
              <w:t xml:space="preserve"> the experience of</w:t>
            </w:r>
            <w:r w:rsidRPr="007F60D2">
              <w:rPr>
                <w:rFonts w:cs="Times New Roman"/>
                <w:sz w:val="20"/>
                <w:szCs w:val="20"/>
              </w:rPr>
              <w:t xml:space="preserve"> providers with telemedicine provision of medical abortion in Alaska</w:t>
            </w:r>
            <w:r>
              <w:rPr>
                <w:rFonts w:cs="Times New Roman"/>
                <w:sz w:val="20"/>
                <w:szCs w:val="20"/>
              </w:rPr>
              <w:t xml:space="preserve">, to expand </w:t>
            </w:r>
            <w:r w:rsidRPr="007F60D2">
              <w:rPr>
                <w:rFonts w:cs="Times New Roman"/>
                <w:sz w:val="20"/>
                <w:szCs w:val="20"/>
              </w:rPr>
              <w:t xml:space="preserve">the body of evidence on the experience and acceptability of telemedicine for medical abortion provision. </w:t>
            </w:r>
          </w:p>
        </w:tc>
        <w:tc>
          <w:tcPr>
            <w:tcW w:w="1766" w:type="dxa"/>
          </w:tcPr>
          <w:p w14:paraId="1270B69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w:t>
            </w:r>
            <w:r>
              <w:rPr>
                <w:rFonts w:cs="Times New Roman"/>
                <w:sz w:val="20"/>
                <w:szCs w:val="20"/>
              </w:rPr>
              <w:t>P</w:t>
            </w:r>
            <w:r w:rsidRPr="007F60D2">
              <w:rPr>
                <w:rFonts w:cs="Times New Roman"/>
                <w:sz w:val="20"/>
                <w:szCs w:val="20"/>
              </w:rPr>
              <w:t>hysician</w:t>
            </w:r>
            <w:r>
              <w:rPr>
                <w:rFonts w:cs="Times New Roman"/>
                <w:sz w:val="20"/>
                <w:szCs w:val="20"/>
              </w:rPr>
              <w:t>s</w:t>
            </w:r>
            <w:r w:rsidRPr="007F60D2">
              <w:rPr>
                <w:rFonts w:cs="Times New Roman"/>
                <w:sz w:val="20"/>
                <w:szCs w:val="20"/>
              </w:rPr>
              <w:t>, advanced practice clinician</w:t>
            </w:r>
            <w:r>
              <w:rPr>
                <w:rFonts w:cs="Times New Roman"/>
                <w:sz w:val="20"/>
                <w:szCs w:val="20"/>
              </w:rPr>
              <w:t>s</w:t>
            </w:r>
            <w:r w:rsidRPr="007F60D2">
              <w:rPr>
                <w:rFonts w:cs="Times New Roman"/>
                <w:sz w:val="20"/>
                <w:szCs w:val="20"/>
              </w:rPr>
              <w:t>, nurse</w:t>
            </w:r>
            <w:r>
              <w:rPr>
                <w:rFonts w:cs="Times New Roman"/>
                <w:sz w:val="20"/>
                <w:szCs w:val="20"/>
              </w:rPr>
              <w:t>s</w:t>
            </w:r>
            <w:r w:rsidRPr="007F60D2">
              <w:rPr>
                <w:rFonts w:cs="Times New Roman"/>
                <w:sz w:val="20"/>
                <w:szCs w:val="20"/>
              </w:rPr>
              <w:t>, medical assistant</w:t>
            </w:r>
            <w:r>
              <w:rPr>
                <w:rFonts w:cs="Times New Roman"/>
                <w:sz w:val="20"/>
                <w:szCs w:val="20"/>
              </w:rPr>
              <w:t>s</w:t>
            </w:r>
            <w:r w:rsidRPr="007F60D2">
              <w:rPr>
                <w:rFonts w:cs="Times New Roman"/>
                <w:sz w:val="20"/>
                <w:szCs w:val="20"/>
              </w:rPr>
              <w:t>/patient care coordinator</w:t>
            </w:r>
            <w:r>
              <w:rPr>
                <w:rFonts w:cs="Times New Roman"/>
                <w:sz w:val="20"/>
                <w:szCs w:val="20"/>
              </w:rPr>
              <w:t>s</w:t>
            </w:r>
            <w:r w:rsidRPr="007F60D2">
              <w:rPr>
                <w:rFonts w:cs="Times New Roman"/>
                <w:sz w:val="20"/>
                <w:szCs w:val="20"/>
              </w:rPr>
              <w:t>, clinic manager</w:t>
            </w:r>
            <w:r>
              <w:rPr>
                <w:rFonts w:cs="Times New Roman"/>
                <w:sz w:val="20"/>
                <w:szCs w:val="20"/>
              </w:rPr>
              <w:t>s</w:t>
            </w:r>
            <w:r w:rsidRPr="007F60D2">
              <w:rPr>
                <w:rFonts w:cs="Times New Roman"/>
                <w:sz w:val="20"/>
                <w:szCs w:val="20"/>
              </w:rPr>
              <w:t>, or counsellor</w:t>
            </w:r>
            <w:r>
              <w:rPr>
                <w:rFonts w:cs="Times New Roman"/>
                <w:sz w:val="20"/>
                <w:szCs w:val="20"/>
              </w:rPr>
              <w:t>s</w:t>
            </w:r>
            <w:r w:rsidRPr="007F60D2">
              <w:rPr>
                <w:rFonts w:cs="Times New Roman"/>
                <w:sz w:val="20"/>
                <w:szCs w:val="20"/>
              </w:rPr>
              <w:t xml:space="preserve"> at a clinic providing medical abortion via telemedicine.</w:t>
            </w:r>
          </w:p>
        </w:tc>
        <w:tc>
          <w:tcPr>
            <w:tcW w:w="2203" w:type="dxa"/>
          </w:tcPr>
          <w:p w14:paraId="09191BDE"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w:t>
            </w:r>
          </w:p>
          <w:p w14:paraId="234ECDCB"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Role:</w:t>
            </w:r>
          </w:p>
          <w:p w14:paraId="2139BCCA" w14:textId="77777777" w:rsidR="00B67E58"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hysicians</w:t>
            </w:r>
            <w:r>
              <w:rPr>
                <w:rFonts w:cs="Times New Roman"/>
                <w:sz w:val="20"/>
                <w:szCs w:val="20"/>
              </w:rPr>
              <w:t>: 4</w:t>
            </w:r>
          </w:p>
          <w:p w14:paraId="3F0C5545" w14:textId="77777777" w:rsidR="00B67E58" w:rsidRDefault="00B67E58" w:rsidP="00027523">
            <w:pPr>
              <w:spacing w:after="0" w:line="240" w:lineRule="auto"/>
              <w:rPr>
                <w:rFonts w:cs="Times New Roman"/>
                <w:sz w:val="20"/>
                <w:szCs w:val="20"/>
              </w:rPr>
            </w:pPr>
            <w:r>
              <w:rPr>
                <w:rFonts w:cs="Times New Roman"/>
                <w:sz w:val="20"/>
                <w:szCs w:val="20"/>
              </w:rPr>
              <w:t>C</w:t>
            </w:r>
            <w:r w:rsidRPr="007F60D2">
              <w:rPr>
                <w:rFonts w:cs="Times New Roman"/>
                <w:sz w:val="20"/>
                <w:szCs w:val="20"/>
              </w:rPr>
              <w:t>linic managers</w:t>
            </w:r>
            <w:r>
              <w:rPr>
                <w:rFonts w:cs="Times New Roman"/>
                <w:sz w:val="20"/>
                <w:szCs w:val="20"/>
              </w:rPr>
              <w:t>: 2</w:t>
            </w:r>
          </w:p>
          <w:p w14:paraId="57300145" w14:textId="77777777" w:rsidR="00B67E58" w:rsidRDefault="00B67E58" w:rsidP="00027523">
            <w:pPr>
              <w:spacing w:after="0" w:line="240" w:lineRule="auto"/>
              <w:rPr>
                <w:rFonts w:cs="Times New Roman"/>
                <w:sz w:val="20"/>
                <w:szCs w:val="20"/>
              </w:rPr>
            </w:pPr>
            <w:r>
              <w:rPr>
                <w:rFonts w:cs="Times New Roman"/>
                <w:sz w:val="20"/>
                <w:szCs w:val="20"/>
              </w:rPr>
              <w:t>M</w:t>
            </w:r>
            <w:r w:rsidRPr="007F60D2">
              <w:rPr>
                <w:rFonts w:cs="Times New Roman"/>
                <w:sz w:val="20"/>
                <w:szCs w:val="20"/>
              </w:rPr>
              <w:t>edical assistants/patient care coordinators</w:t>
            </w:r>
            <w:r>
              <w:rPr>
                <w:rFonts w:cs="Times New Roman"/>
                <w:sz w:val="20"/>
                <w:szCs w:val="20"/>
              </w:rPr>
              <w:t>: 2</w:t>
            </w:r>
          </w:p>
          <w:p w14:paraId="67AD9FA9" w14:textId="77777777" w:rsidR="00B67E58" w:rsidRDefault="00B67E58" w:rsidP="00027523">
            <w:pPr>
              <w:spacing w:after="0" w:line="240" w:lineRule="auto"/>
              <w:rPr>
                <w:rFonts w:cs="Times New Roman"/>
                <w:sz w:val="20"/>
                <w:szCs w:val="20"/>
              </w:rPr>
            </w:pPr>
          </w:p>
          <w:p w14:paraId="0AD3104E"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 xml:space="preserve">Prior experience with telemedicine: </w:t>
            </w:r>
            <w:r w:rsidRPr="0008602A">
              <w:rPr>
                <w:rFonts w:cs="Times New Roman"/>
                <w:sz w:val="20"/>
                <w:szCs w:val="20"/>
              </w:rPr>
              <w:t>1</w:t>
            </w:r>
          </w:p>
          <w:p w14:paraId="5E25481E" w14:textId="77777777" w:rsidR="00B67E58" w:rsidRPr="007F60D2" w:rsidRDefault="00B67E58" w:rsidP="00027523">
            <w:pPr>
              <w:spacing w:afterLines="60" w:after="144" w:line="240" w:lineRule="auto"/>
              <w:rPr>
                <w:rFonts w:cs="Times New Roman"/>
                <w:sz w:val="20"/>
                <w:szCs w:val="20"/>
              </w:rPr>
            </w:pPr>
          </w:p>
        </w:tc>
        <w:tc>
          <w:tcPr>
            <w:tcW w:w="1559" w:type="dxa"/>
          </w:tcPr>
          <w:p w14:paraId="574C813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2D04E38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2F9AA59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5AD04882"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37A803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Inductive </w:t>
            </w:r>
            <w:r>
              <w:rPr>
                <w:rFonts w:cs="Times New Roman"/>
                <w:sz w:val="20"/>
                <w:szCs w:val="20"/>
              </w:rPr>
              <w:t>c</w:t>
            </w:r>
            <w:r w:rsidRPr="007F60D2">
              <w:rPr>
                <w:rFonts w:cs="Times New Roman"/>
                <w:sz w:val="20"/>
                <w:szCs w:val="20"/>
              </w:rPr>
              <w:t>oding</w:t>
            </w:r>
          </w:p>
          <w:p w14:paraId="0D95816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 xml:space="preserve">Grounded </w:t>
            </w:r>
            <w:r>
              <w:rPr>
                <w:rFonts w:cs="Times New Roman"/>
                <w:sz w:val="20"/>
                <w:szCs w:val="20"/>
              </w:rPr>
              <w:t>t</w:t>
            </w:r>
            <w:r w:rsidRPr="007F60D2">
              <w:rPr>
                <w:rFonts w:cs="Times New Roman"/>
                <w:sz w:val="20"/>
                <w:szCs w:val="20"/>
              </w:rPr>
              <w:t>heory</w:t>
            </w:r>
          </w:p>
        </w:tc>
        <w:tc>
          <w:tcPr>
            <w:tcW w:w="2977" w:type="dxa"/>
          </w:tcPr>
          <w:p w14:paraId="3B92ABA1"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“These findings are consistent with previously published literature on medical abortion provided via telemedicine and indicate high acceptability among providers and the appropriateness for telemedicine application to this healthcare service.”</w:t>
            </w:r>
          </w:p>
        </w:tc>
      </w:tr>
      <w:tr w:rsidR="00B67E58" w:rsidRPr="007F60D2" w14:paraId="764C1D33" w14:textId="77777777" w:rsidTr="00027523">
        <w:tc>
          <w:tcPr>
            <w:tcW w:w="1843" w:type="dxa"/>
          </w:tcPr>
          <w:p w14:paraId="18A9961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Gorman, 2022</w:t>
            </w:r>
          </w:p>
          <w:p w14:paraId="3CEF33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Oregon</w:t>
            </w:r>
          </w:p>
          <w:p w14:paraId="3FA3956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Oncology</w:t>
            </w:r>
          </w:p>
          <w:p w14:paraId="01A70D9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Triangulation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00C077A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10 </w:t>
            </w:r>
            <w:r>
              <w:rPr>
                <w:rFonts w:cs="Times New Roman"/>
                <w:sz w:val="20"/>
                <w:szCs w:val="20"/>
              </w:rPr>
              <w:t>p</w:t>
            </w:r>
            <w:r w:rsidRPr="007F60D2">
              <w:rPr>
                <w:rFonts w:cs="Times New Roman"/>
                <w:sz w:val="20"/>
                <w:szCs w:val="20"/>
              </w:rPr>
              <w:t>atients</w:t>
            </w:r>
          </w:p>
        </w:tc>
        <w:tc>
          <w:tcPr>
            <w:tcW w:w="1843" w:type="dxa"/>
          </w:tcPr>
          <w:p w14:paraId="72BA09F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Sexual </w:t>
            </w:r>
            <w:r>
              <w:rPr>
                <w:rFonts w:cs="Times New Roman"/>
                <w:sz w:val="20"/>
                <w:szCs w:val="20"/>
              </w:rPr>
              <w:t>h</w:t>
            </w:r>
            <w:r w:rsidRPr="007F60D2">
              <w:rPr>
                <w:rFonts w:cs="Times New Roman"/>
                <w:sz w:val="20"/>
                <w:szCs w:val="20"/>
              </w:rPr>
              <w:t xml:space="preserve">ealth in </w:t>
            </w:r>
            <w:r>
              <w:rPr>
                <w:rFonts w:cs="Times New Roman"/>
                <w:sz w:val="20"/>
                <w:szCs w:val="20"/>
              </w:rPr>
              <w:t>c</w:t>
            </w:r>
            <w:r w:rsidRPr="007F60D2">
              <w:rPr>
                <w:rFonts w:cs="Times New Roman"/>
                <w:sz w:val="20"/>
                <w:szCs w:val="20"/>
              </w:rPr>
              <w:t xml:space="preserve">ancer </w:t>
            </w:r>
            <w:r>
              <w:rPr>
                <w:rFonts w:cs="Times New Roman"/>
                <w:sz w:val="20"/>
                <w:szCs w:val="20"/>
              </w:rPr>
              <w:t>s</w:t>
            </w:r>
            <w:r w:rsidRPr="007F60D2">
              <w:rPr>
                <w:rFonts w:cs="Times New Roman"/>
                <w:sz w:val="20"/>
                <w:szCs w:val="20"/>
              </w:rPr>
              <w:t>urvivorship</w:t>
            </w:r>
          </w:p>
          <w:p w14:paraId="661C5F9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examine the feasibility of </w:t>
            </w:r>
            <w:r>
              <w:rPr>
                <w:rFonts w:cs="Times New Roman"/>
                <w:sz w:val="20"/>
                <w:szCs w:val="20"/>
              </w:rPr>
              <w:t>a</w:t>
            </w:r>
            <w:r w:rsidRPr="007F60D2">
              <w:rPr>
                <w:rFonts w:cs="Times New Roman"/>
                <w:sz w:val="20"/>
                <w:szCs w:val="20"/>
              </w:rPr>
              <w:t xml:space="preserve"> virtual</w:t>
            </w:r>
            <w:r>
              <w:rPr>
                <w:rFonts w:cs="Times New Roman"/>
                <w:sz w:val="20"/>
                <w:szCs w:val="20"/>
              </w:rPr>
              <w:t xml:space="preserve"> MBI, </w:t>
            </w:r>
            <w:r>
              <w:rPr>
                <w:rFonts w:cs="Times New Roman"/>
                <w:sz w:val="20"/>
                <w:szCs w:val="20"/>
              </w:rPr>
              <w:lastRenderedPageBreak/>
              <w:t>Mindful After Cancer</w:t>
            </w:r>
            <w:r w:rsidRPr="007F60D2">
              <w:rPr>
                <w:rFonts w:cs="Times New Roman"/>
                <w:sz w:val="20"/>
                <w:szCs w:val="20"/>
              </w:rPr>
              <w:t xml:space="preserve">. </w:t>
            </w:r>
          </w:p>
        </w:tc>
        <w:tc>
          <w:tcPr>
            <w:tcW w:w="1766" w:type="dxa"/>
          </w:tcPr>
          <w:p w14:paraId="698B165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sz w:val="20"/>
                <w:szCs w:val="20"/>
              </w:rPr>
              <w:t xml:space="preserve"> English speaking females, age</w:t>
            </w:r>
            <w:r>
              <w:rPr>
                <w:rFonts w:cs="Times New Roman"/>
                <w:sz w:val="20"/>
                <w:szCs w:val="20"/>
              </w:rPr>
              <w:t>d ≥</w:t>
            </w:r>
            <w:r w:rsidRPr="007F60D2">
              <w:rPr>
                <w:rFonts w:cs="Times New Roman"/>
                <w:sz w:val="20"/>
                <w:szCs w:val="20"/>
              </w:rPr>
              <w:t xml:space="preserve">18 </w:t>
            </w:r>
            <w:r>
              <w:rPr>
                <w:rFonts w:cs="Times New Roman"/>
                <w:sz w:val="20"/>
                <w:szCs w:val="20"/>
              </w:rPr>
              <w:t>years</w:t>
            </w:r>
            <w:r w:rsidRPr="007F60D2">
              <w:rPr>
                <w:rFonts w:cs="Times New Roman"/>
                <w:sz w:val="20"/>
                <w:szCs w:val="20"/>
              </w:rPr>
              <w:t xml:space="preserve">, </w:t>
            </w:r>
            <w:r>
              <w:rPr>
                <w:rFonts w:cs="Times New Roman"/>
                <w:sz w:val="20"/>
                <w:szCs w:val="20"/>
              </w:rPr>
              <w:t xml:space="preserve">who received </w:t>
            </w:r>
            <w:r w:rsidRPr="007F60D2">
              <w:rPr>
                <w:rFonts w:cs="Times New Roman"/>
                <w:sz w:val="20"/>
                <w:szCs w:val="20"/>
              </w:rPr>
              <w:t xml:space="preserve">a breast or gynecologic cancer </w:t>
            </w:r>
            <w:r w:rsidRPr="007F60D2">
              <w:rPr>
                <w:rFonts w:cs="Times New Roman"/>
                <w:sz w:val="20"/>
                <w:szCs w:val="20"/>
              </w:rPr>
              <w:lastRenderedPageBreak/>
              <w:t>diagnosis (stage</w:t>
            </w:r>
            <w:r>
              <w:rPr>
                <w:rFonts w:cs="Times New Roman"/>
                <w:sz w:val="20"/>
                <w:szCs w:val="20"/>
              </w:rPr>
              <w:t xml:space="preserve"> </w:t>
            </w:r>
            <w:r w:rsidRPr="007F60D2">
              <w:rPr>
                <w:rFonts w:cs="Times New Roman"/>
                <w:sz w:val="20"/>
                <w:szCs w:val="20"/>
              </w:rPr>
              <w:t xml:space="preserve">1-4) </w:t>
            </w:r>
            <w:r>
              <w:rPr>
                <w:rFonts w:cs="Times New Roman"/>
                <w:sz w:val="20"/>
                <w:szCs w:val="20"/>
              </w:rPr>
              <w:t>≥</w:t>
            </w:r>
            <w:r w:rsidRPr="007F60D2">
              <w:rPr>
                <w:rFonts w:cs="Times New Roman"/>
                <w:sz w:val="20"/>
                <w:szCs w:val="20"/>
              </w:rPr>
              <w:t>1 year prior</w:t>
            </w:r>
            <w:r>
              <w:rPr>
                <w:rFonts w:cs="Times New Roman"/>
                <w:sz w:val="20"/>
                <w:szCs w:val="20"/>
              </w:rPr>
              <w:t>, had</w:t>
            </w:r>
            <w:r w:rsidRPr="007F60D2">
              <w:rPr>
                <w:rFonts w:cs="Times New Roman"/>
                <w:sz w:val="20"/>
                <w:szCs w:val="20"/>
              </w:rPr>
              <w:t xml:space="preserve"> access to a device with internet access and 15-30 minutes </w:t>
            </w:r>
            <w:r>
              <w:rPr>
                <w:rFonts w:cs="Times New Roman"/>
                <w:sz w:val="20"/>
                <w:szCs w:val="20"/>
              </w:rPr>
              <w:t xml:space="preserve">available </w:t>
            </w:r>
            <w:r w:rsidRPr="007F60D2">
              <w:rPr>
                <w:rFonts w:cs="Times New Roman"/>
                <w:sz w:val="20"/>
                <w:szCs w:val="20"/>
              </w:rPr>
              <w:t xml:space="preserve">per day to engage with the intervention. </w:t>
            </w:r>
          </w:p>
          <w:p w14:paraId="17E3F6B2"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w:t>
            </w:r>
            <w:r>
              <w:rPr>
                <w:rFonts w:cs="Times New Roman"/>
                <w:sz w:val="20"/>
                <w:szCs w:val="20"/>
              </w:rPr>
              <w:t>S</w:t>
            </w:r>
            <w:r w:rsidRPr="007F60D2">
              <w:rPr>
                <w:rFonts w:cs="Times New Roman"/>
                <w:sz w:val="20"/>
                <w:szCs w:val="20"/>
              </w:rPr>
              <w:t>tage 0 (DCIS) cancer.</w:t>
            </w:r>
          </w:p>
        </w:tc>
        <w:tc>
          <w:tcPr>
            <w:tcW w:w="2203" w:type="dxa"/>
          </w:tcPr>
          <w:p w14:paraId="1F7BD944"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p>
          <w:p w14:paraId="6D4ACDEE"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w:t>
            </w:r>
            <w:r>
              <w:rPr>
                <w:rFonts w:cs="Times New Roman"/>
                <w:sz w:val="20"/>
                <w:szCs w:val="20"/>
              </w:rPr>
              <w:t xml:space="preserve"> R</w:t>
            </w:r>
            <w:r w:rsidRPr="007F60D2">
              <w:rPr>
                <w:rFonts w:cs="Times New Roman"/>
                <w:sz w:val="20"/>
                <w:szCs w:val="20"/>
              </w:rPr>
              <w:t xml:space="preserve">eported for </w:t>
            </w:r>
            <w:r>
              <w:rPr>
                <w:rFonts w:cs="Times New Roman"/>
                <w:sz w:val="20"/>
                <w:szCs w:val="20"/>
              </w:rPr>
              <w:t>those</w:t>
            </w:r>
            <w:r w:rsidRPr="007F60D2">
              <w:rPr>
                <w:rFonts w:cs="Times New Roman"/>
                <w:sz w:val="20"/>
                <w:szCs w:val="20"/>
              </w:rPr>
              <w:t xml:space="preserve"> who completed the intervention, </w:t>
            </w:r>
            <w:r>
              <w:rPr>
                <w:rFonts w:cs="Times New Roman"/>
                <w:sz w:val="20"/>
                <w:szCs w:val="20"/>
              </w:rPr>
              <w:t xml:space="preserve">but </w:t>
            </w:r>
            <w:r w:rsidRPr="007F60D2">
              <w:rPr>
                <w:rFonts w:cs="Times New Roman"/>
                <w:sz w:val="20"/>
                <w:szCs w:val="20"/>
              </w:rPr>
              <w:t xml:space="preserve">not </w:t>
            </w:r>
            <w:r>
              <w:rPr>
                <w:rFonts w:cs="Times New Roman"/>
                <w:sz w:val="20"/>
                <w:szCs w:val="20"/>
              </w:rPr>
              <w:t>according to</w:t>
            </w:r>
            <w:r w:rsidRPr="007F60D2">
              <w:rPr>
                <w:rFonts w:cs="Times New Roman"/>
                <w:sz w:val="20"/>
                <w:szCs w:val="20"/>
              </w:rPr>
              <w:t xml:space="preserve"> those interviewed</w:t>
            </w:r>
            <w:r>
              <w:rPr>
                <w:rFonts w:cs="Times New Roman"/>
                <w:sz w:val="20"/>
                <w:szCs w:val="20"/>
              </w:rPr>
              <w:t>.</w:t>
            </w:r>
          </w:p>
          <w:p w14:paraId="69CB278F"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lastRenderedPageBreak/>
              <w:t>Education</w:t>
            </w:r>
            <w:r>
              <w:rPr>
                <w:rFonts w:cs="Times New Roman"/>
                <w:sz w:val="20"/>
                <w:szCs w:val="20"/>
              </w:rPr>
              <w:t>: R</w:t>
            </w:r>
            <w:r w:rsidRPr="007F60D2">
              <w:rPr>
                <w:rFonts w:cs="Times New Roman"/>
                <w:sz w:val="20"/>
                <w:szCs w:val="20"/>
              </w:rPr>
              <w:t xml:space="preserve">eported for </w:t>
            </w:r>
            <w:r>
              <w:rPr>
                <w:rFonts w:cs="Times New Roman"/>
                <w:sz w:val="20"/>
                <w:szCs w:val="20"/>
              </w:rPr>
              <w:t>those</w:t>
            </w:r>
            <w:r w:rsidRPr="007F60D2">
              <w:rPr>
                <w:rFonts w:cs="Times New Roman"/>
                <w:sz w:val="20"/>
                <w:szCs w:val="20"/>
              </w:rPr>
              <w:t xml:space="preserve"> who completed the intervention, </w:t>
            </w:r>
            <w:r>
              <w:rPr>
                <w:rFonts w:cs="Times New Roman"/>
                <w:sz w:val="20"/>
                <w:szCs w:val="20"/>
              </w:rPr>
              <w:t>but according to</w:t>
            </w:r>
            <w:r w:rsidRPr="007F60D2">
              <w:rPr>
                <w:rFonts w:cs="Times New Roman"/>
                <w:sz w:val="20"/>
                <w:szCs w:val="20"/>
              </w:rPr>
              <w:t xml:space="preserve"> those interviewed</w:t>
            </w:r>
            <w:r>
              <w:rPr>
                <w:rFonts w:cs="Times New Roman"/>
                <w:sz w:val="20"/>
                <w:szCs w:val="20"/>
              </w:rPr>
              <w:t>.</w:t>
            </w:r>
          </w:p>
          <w:p w14:paraId="31B97BC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33CE718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Video</w:t>
            </w:r>
          </w:p>
          <w:p w14:paraId="11E6725C"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50BDE1E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1F8F3FE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592EEC9"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Structural </w:t>
            </w:r>
            <w:r>
              <w:rPr>
                <w:rFonts w:cs="Times New Roman"/>
                <w:sz w:val="20"/>
                <w:szCs w:val="20"/>
              </w:rPr>
              <w:lastRenderedPageBreak/>
              <w:t>c</w:t>
            </w:r>
            <w:r w:rsidRPr="007F60D2">
              <w:rPr>
                <w:rFonts w:cs="Times New Roman"/>
                <w:sz w:val="20"/>
                <w:szCs w:val="20"/>
              </w:rPr>
              <w:t xml:space="preserve">oding, </w:t>
            </w:r>
            <w:r>
              <w:rPr>
                <w:rFonts w:cs="Times New Roman"/>
                <w:sz w:val="20"/>
                <w:szCs w:val="20"/>
              </w:rPr>
              <w:t>c</w:t>
            </w:r>
            <w:r w:rsidRPr="007F60D2">
              <w:rPr>
                <w:rFonts w:cs="Times New Roman"/>
                <w:sz w:val="20"/>
                <w:szCs w:val="20"/>
              </w:rPr>
              <w:t xml:space="preserve">onstant </w:t>
            </w:r>
            <w:r>
              <w:rPr>
                <w:rFonts w:cs="Times New Roman"/>
                <w:sz w:val="20"/>
                <w:szCs w:val="20"/>
              </w:rPr>
              <w:t>c</w:t>
            </w:r>
            <w:r w:rsidRPr="007F60D2">
              <w:rPr>
                <w:rFonts w:cs="Times New Roman"/>
                <w:sz w:val="20"/>
                <w:szCs w:val="20"/>
              </w:rPr>
              <w:t xml:space="preserve">omparison </w:t>
            </w:r>
          </w:p>
          <w:p w14:paraId="00DF7083" w14:textId="77777777" w:rsidR="00B67E58" w:rsidRPr="007F60D2" w:rsidRDefault="00B67E58" w:rsidP="00027523">
            <w:pPr>
              <w:spacing w:afterLines="60" w:after="144" w:line="240" w:lineRule="auto"/>
              <w:rPr>
                <w:rFonts w:cs="Times New Roman"/>
                <w:sz w:val="20"/>
                <w:szCs w:val="20"/>
              </w:rPr>
            </w:pPr>
            <w:r w:rsidRPr="003D0188">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16EBFCC0"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“Many cancer survivors experience sexual dysfunction and related distress after diagnosis and well after treatment ends, yet there are few interventions available. Improved access to </w:t>
            </w:r>
            <w:r w:rsidRPr="007F60D2">
              <w:rPr>
                <w:rFonts w:cs="Times New Roman"/>
                <w:sz w:val="20"/>
                <w:szCs w:val="20"/>
              </w:rPr>
              <w:lastRenderedPageBreak/>
              <w:t>effective interventions can improve the delivery of survivorship care and patient outcomes</w:t>
            </w:r>
            <w:r>
              <w:rPr>
                <w:rFonts w:cs="Times New Roman"/>
                <w:sz w:val="20"/>
                <w:szCs w:val="20"/>
              </w:rPr>
              <w:t>.</w:t>
            </w:r>
            <w:r w:rsidRPr="007F60D2">
              <w:rPr>
                <w:rFonts w:cs="Times New Roman"/>
                <w:sz w:val="20"/>
                <w:szCs w:val="20"/>
              </w:rPr>
              <w:t>”</w:t>
            </w:r>
          </w:p>
        </w:tc>
      </w:tr>
      <w:tr w:rsidR="00B67E58" w:rsidRPr="007F60D2" w14:paraId="0CA67919" w14:textId="77777777" w:rsidTr="00027523">
        <w:tc>
          <w:tcPr>
            <w:tcW w:w="1843" w:type="dxa"/>
          </w:tcPr>
          <w:p w14:paraId="610935D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Gomez-</w:t>
            </w:r>
            <w:proofErr w:type="spellStart"/>
            <w:r w:rsidRPr="007F60D2">
              <w:rPr>
                <w:rFonts w:cs="Times New Roman"/>
                <w:sz w:val="20"/>
                <w:szCs w:val="20"/>
              </w:rPr>
              <w:t>Roaz</w:t>
            </w:r>
            <w:proofErr w:type="spellEnd"/>
            <w:r w:rsidRPr="007F60D2">
              <w:rPr>
                <w:rFonts w:cs="Times New Roman"/>
                <w:sz w:val="20"/>
                <w:szCs w:val="20"/>
              </w:rPr>
              <w:t>, 2022</w:t>
            </w:r>
          </w:p>
          <w:p w14:paraId="3964129D" w14:textId="77777777" w:rsidR="00B67E58" w:rsidRPr="007F60D2" w:rsidRDefault="00B67E58" w:rsidP="00027523">
            <w:pPr>
              <w:spacing w:afterLines="60" w:after="144" w:line="240" w:lineRule="auto"/>
              <w:rPr>
                <w:rFonts w:cs="Times New Roman"/>
                <w:sz w:val="20"/>
                <w:szCs w:val="20"/>
              </w:rPr>
            </w:pPr>
            <w:proofErr w:type="spellStart"/>
            <w:r>
              <w:rPr>
                <w:rFonts w:cs="Times New Roman"/>
                <w:b/>
                <w:bCs/>
                <w:sz w:val="20"/>
                <w:szCs w:val="20"/>
              </w:rPr>
              <w:t>Geograhpical</w:t>
            </w:r>
            <w:proofErr w:type="spellEnd"/>
            <w:r>
              <w:rPr>
                <w:rFonts w:cs="Times New Roman"/>
                <w:b/>
                <w:bCs/>
                <w:sz w:val="20"/>
                <w:szCs w:val="20"/>
              </w:rPr>
              <w:t xml:space="preserve"> location: </w:t>
            </w:r>
            <w:r w:rsidRPr="007F60D2">
              <w:rPr>
                <w:rFonts w:cs="Times New Roman"/>
                <w:sz w:val="20"/>
                <w:szCs w:val="20"/>
              </w:rPr>
              <w:t>Chicago, Illinois</w:t>
            </w:r>
          </w:p>
          <w:p w14:paraId="4F2AD4C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9316B3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7EA51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40 </w:t>
            </w:r>
            <w:r>
              <w:rPr>
                <w:rFonts w:cs="Times New Roman"/>
                <w:sz w:val="20"/>
                <w:szCs w:val="20"/>
              </w:rPr>
              <w:t>p</w:t>
            </w:r>
            <w:r w:rsidRPr="007F60D2">
              <w:rPr>
                <w:rFonts w:cs="Times New Roman"/>
                <w:sz w:val="20"/>
                <w:szCs w:val="20"/>
              </w:rPr>
              <w:t>atients</w:t>
            </w:r>
          </w:p>
        </w:tc>
        <w:tc>
          <w:tcPr>
            <w:tcW w:w="1843" w:type="dxa"/>
          </w:tcPr>
          <w:p w14:paraId="3332662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Post-partum</w:t>
            </w:r>
          </w:p>
          <w:p w14:paraId="2F8601B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o elicit the perspectives of low-income postpartum individuals regard</w:t>
            </w:r>
            <w:r>
              <w:rPr>
                <w:rFonts w:cs="Times New Roman"/>
                <w:sz w:val="20"/>
                <w:szCs w:val="20"/>
              </w:rPr>
              <w:t>ing</w:t>
            </w:r>
            <w:r w:rsidRPr="007F60D2">
              <w:rPr>
                <w:rFonts w:cs="Times New Roman"/>
                <w:sz w:val="20"/>
                <w:szCs w:val="20"/>
              </w:rPr>
              <w:t xml:space="preserve"> healthcare experiences at a single academic center in the </w:t>
            </w:r>
            <w:r>
              <w:rPr>
                <w:rFonts w:cs="Times New Roman"/>
                <w:sz w:val="20"/>
                <w:szCs w:val="20"/>
              </w:rPr>
              <w:t>US</w:t>
            </w:r>
            <w:r w:rsidRPr="007F60D2">
              <w:rPr>
                <w:rFonts w:cs="Times New Roman"/>
                <w:sz w:val="20"/>
                <w:szCs w:val="20"/>
              </w:rPr>
              <w:t xml:space="preserve"> during the COVID-19 pandemic.</w:t>
            </w:r>
          </w:p>
        </w:tc>
        <w:tc>
          <w:tcPr>
            <w:tcW w:w="1766" w:type="dxa"/>
          </w:tcPr>
          <w:p w14:paraId="42FCCCF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Pr>
                <w:rFonts w:cs="Times New Roman"/>
                <w:sz w:val="20"/>
                <w:szCs w:val="20"/>
              </w:rPr>
              <w:t xml:space="preserve"> </w:t>
            </w:r>
            <w:r w:rsidRPr="007F60D2">
              <w:rPr>
                <w:rFonts w:cs="Times New Roman"/>
                <w:sz w:val="20"/>
                <w:szCs w:val="20"/>
              </w:rPr>
              <w:t>English</w:t>
            </w:r>
            <w:r>
              <w:rPr>
                <w:rFonts w:cs="Times New Roman"/>
                <w:sz w:val="20"/>
                <w:szCs w:val="20"/>
              </w:rPr>
              <w:t xml:space="preserve"> </w:t>
            </w:r>
            <w:r w:rsidRPr="007F60D2">
              <w:rPr>
                <w:rFonts w:cs="Times New Roman"/>
                <w:sz w:val="20"/>
                <w:szCs w:val="20"/>
              </w:rPr>
              <w:t>or</w:t>
            </w:r>
            <w:r>
              <w:rPr>
                <w:rFonts w:cs="Times New Roman"/>
                <w:sz w:val="20"/>
                <w:szCs w:val="20"/>
              </w:rPr>
              <w:t xml:space="preserve"> </w:t>
            </w:r>
            <w:r w:rsidRPr="007F60D2">
              <w:rPr>
                <w:rFonts w:cs="Times New Roman"/>
                <w:sz w:val="20"/>
                <w:szCs w:val="20"/>
              </w:rPr>
              <w:t>Spanish-speaking</w:t>
            </w:r>
            <w:r>
              <w:rPr>
                <w:rFonts w:cs="Times New Roman"/>
                <w:sz w:val="20"/>
                <w:szCs w:val="20"/>
              </w:rPr>
              <w:t xml:space="preserve"> pregnant/postpartum individuals, aged ≥</w:t>
            </w:r>
            <w:r w:rsidRPr="007F60D2">
              <w:rPr>
                <w:rFonts w:cs="Times New Roman"/>
                <w:sz w:val="20"/>
                <w:szCs w:val="20"/>
              </w:rPr>
              <w:t xml:space="preserve">16 </w:t>
            </w:r>
            <w:r>
              <w:rPr>
                <w:rFonts w:cs="Times New Roman"/>
                <w:sz w:val="20"/>
                <w:szCs w:val="20"/>
              </w:rPr>
              <w:t xml:space="preserve">years, </w:t>
            </w:r>
            <w:r w:rsidRPr="007F60D2">
              <w:rPr>
                <w:rFonts w:cs="Times New Roman"/>
                <w:sz w:val="20"/>
                <w:szCs w:val="20"/>
              </w:rPr>
              <w:t xml:space="preserve">with publicly funded prenatal care who received care at the Prentice Ambulatory Care Clinic, </w:t>
            </w:r>
            <w:r>
              <w:rPr>
                <w:rFonts w:cs="Times New Roman"/>
                <w:sz w:val="20"/>
                <w:szCs w:val="20"/>
              </w:rPr>
              <w:t>C</w:t>
            </w:r>
            <w:r w:rsidRPr="007F60D2">
              <w:rPr>
                <w:rFonts w:cs="Times New Roman"/>
                <w:sz w:val="20"/>
                <w:szCs w:val="20"/>
              </w:rPr>
              <w:t>hicago, Illinois</w:t>
            </w:r>
            <w:r>
              <w:rPr>
                <w:rFonts w:cs="Times New Roman"/>
                <w:sz w:val="20"/>
                <w:szCs w:val="20"/>
              </w:rPr>
              <w:t xml:space="preserve"> and had given</w:t>
            </w:r>
            <w:r w:rsidRPr="007F60D2">
              <w:rPr>
                <w:rFonts w:cs="Times New Roman"/>
                <w:sz w:val="20"/>
                <w:szCs w:val="20"/>
              </w:rPr>
              <w:t xml:space="preserve"> birth in the US </w:t>
            </w:r>
            <w:r>
              <w:rPr>
                <w:rFonts w:cs="Times New Roman"/>
                <w:sz w:val="20"/>
                <w:szCs w:val="20"/>
              </w:rPr>
              <w:t>during</w:t>
            </w:r>
            <w:r w:rsidRPr="007F60D2">
              <w:rPr>
                <w:rFonts w:cs="Times New Roman"/>
                <w:sz w:val="20"/>
                <w:szCs w:val="20"/>
              </w:rPr>
              <w:t xml:space="preserve"> the first three months of the COVID-19 pandemic.</w:t>
            </w:r>
          </w:p>
        </w:tc>
        <w:tc>
          <w:tcPr>
            <w:tcW w:w="2203" w:type="dxa"/>
          </w:tcPr>
          <w:p w14:paraId="77508A8D"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p>
          <w:p w14:paraId="67E04D77"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w:t>
            </w:r>
            <w:r w:rsidRPr="007F60D2">
              <w:rPr>
                <w:rFonts w:cs="Times New Roman"/>
                <w:sz w:val="20"/>
                <w:szCs w:val="20"/>
              </w:rPr>
              <w:t>28 years</w:t>
            </w:r>
          </w:p>
          <w:p w14:paraId="2308AD0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1EE243AE"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Racial/</w:t>
            </w:r>
            <w:r>
              <w:rPr>
                <w:rFonts w:cs="Times New Roman"/>
                <w:sz w:val="20"/>
                <w:szCs w:val="20"/>
              </w:rPr>
              <w:t>e</w:t>
            </w:r>
            <w:r w:rsidRPr="007F60D2">
              <w:rPr>
                <w:rFonts w:cs="Times New Roman"/>
                <w:sz w:val="20"/>
                <w:szCs w:val="20"/>
              </w:rPr>
              <w:t xml:space="preserve">thnic </w:t>
            </w:r>
            <w:r>
              <w:rPr>
                <w:rFonts w:cs="Times New Roman"/>
                <w:sz w:val="20"/>
                <w:szCs w:val="20"/>
              </w:rPr>
              <w:t>m</w:t>
            </w:r>
            <w:r w:rsidRPr="007F60D2">
              <w:rPr>
                <w:rFonts w:cs="Times New Roman"/>
                <w:sz w:val="20"/>
                <w:szCs w:val="20"/>
              </w:rPr>
              <w:t xml:space="preserve">arginalized group </w:t>
            </w:r>
            <w:r>
              <w:rPr>
                <w:rFonts w:cs="Times New Roman"/>
                <w:sz w:val="20"/>
                <w:szCs w:val="20"/>
              </w:rPr>
              <w:t>f</w:t>
            </w:r>
            <w:r w:rsidRPr="007F60D2">
              <w:rPr>
                <w:rFonts w:cs="Times New Roman"/>
                <w:sz w:val="20"/>
                <w:szCs w:val="20"/>
              </w:rPr>
              <w:t>ocus</w:t>
            </w:r>
          </w:p>
        </w:tc>
        <w:tc>
          <w:tcPr>
            <w:tcW w:w="1559" w:type="dxa"/>
          </w:tcPr>
          <w:p w14:paraId="694B19C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0129415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26BC49C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2066057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4EDA7B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Pr>
                <w:rFonts w:cs="Times New Roman"/>
                <w:sz w:val="20"/>
                <w:szCs w:val="20"/>
              </w:rPr>
              <w:t xml:space="preserve"> </w:t>
            </w:r>
            <w:r w:rsidRPr="007F60D2">
              <w:rPr>
                <w:rFonts w:cs="Times New Roman"/>
                <w:sz w:val="20"/>
                <w:szCs w:val="20"/>
              </w:rPr>
              <w:t xml:space="preserve">Constant </w:t>
            </w:r>
            <w:r>
              <w:rPr>
                <w:rFonts w:cs="Times New Roman"/>
                <w:sz w:val="20"/>
                <w:szCs w:val="20"/>
              </w:rPr>
              <w:t>c</w:t>
            </w:r>
            <w:r w:rsidRPr="007F60D2">
              <w:rPr>
                <w:rFonts w:cs="Times New Roman"/>
                <w:sz w:val="20"/>
                <w:szCs w:val="20"/>
              </w:rPr>
              <w:t xml:space="preserve">omparative </w:t>
            </w:r>
            <w:r>
              <w:rPr>
                <w:rFonts w:cs="Times New Roman"/>
                <w:sz w:val="20"/>
                <w:szCs w:val="20"/>
              </w:rPr>
              <w:t>m</w:t>
            </w:r>
            <w:r w:rsidRPr="007F60D2">
              <w:rPr>
                <w:rFonts w:cs="Times New Roman"/>
                <w:sz w:val="20"/>
                <w:szCs w:val="20"/>
              </w:rPr>
              <w:t>ethod</w:t>
            </w:r>
          </w:p>
          <w:p w14:paraId="2C4755F5" w14:textId="77777777" w:rsidR="00B67E58" w:rsidRPr="007F60D2" w:rsidRDefault="00B67E58" w:rsidP="00027523">
            <w:pPr>
              <w:spacing w:afterLines="60" w:after="144" w:line="240" w:lineRule="auto"/>
              <w:rPr>
                <w:rFonts w:cs="Times New Roman"/>
                <w:sz w:val="20"/>
                <w:szCs w:val="20"/>
              </w:rPr>
            </w:pPr>
            <w:r w:rsidRPr="003D0188">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p w14:paraId="47B9649E" w14:textId="77777777" w:rsidR="00B67E58" w:rsidRPr="007F60D2" w:rsidRDefault="00B67E58" w:rsidP="00027523">
            <w:pPr>
              <w:spacing w:afterLines="60" w:after="144" w:line="240" w:lineRule="auto"/>
              <w:rPr>
                <w:rFonts w:cs="Times New Roman"/>
                <w:sz w:val="20"/>
                <w:szCs w:val="20"/>
              </w:rPr>
            </w:pPr>
          </w:p>
          <w:p w14:paraId="2E55E3F8" w14:textId="77777777" w:rsidR="00B67E58" w:rsidRPr="007F60D2" w:rsidRDefault="00B67E58" w:rsidP="00027523">
            <w:pPr>
              <w:spacing w:afterLines="60" w:after="144" w:line="240" w:lineRule="auto"/>
              <w:rPr>
                <w:rFonts w:cs="Times New Roman"/>
                <w:sz w:val="20"/>
                <w:szCs w:val="20"/>
              </w:rPr>
            </w:pPr>
          </w:p>
        </w:tc>
        <w:tc>
          <w:tcPr>
            <w:tcW w:w="2977" w:type="dxa"/>
          </w:tcPr>
          <w:p w14:paraId="301765BB"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“Understanding the challenges experienced by low-income peripartum individuals as the COVID-19 pandemic evolves is critical to informing guidelines and diminishing inequities in healthcare delivery. Potential solutions that may mitigate limitations to care in the pandemic include emphasizing shared decision-making in care processes and developing communication strategies to improve telemedicine rapport.”</w:t>
            </w:r>
          </w:p>
        </w:tc>
      </w:tr>
      <w:tr w:rsidR="00B67E58" w:rsidRPr="007F60D2" w14:paraId="393CB8D3" w14:textId="77777777" w:rsidTr="00027523">
        <w:tc>
          <w:tcPr>
            <w:tcW w:w="1843" w:type="dxa"/>
          </w:tcPr>
          <w:p w14:paraId="6980767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Goldstein, 2021</w:t>
            </w:r>
          </w:p>
          <w:p w14:paraId="004DB0E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Durham, NC</w:t>
            </w:r>
          </w:p>
          <w:p w14:paraId="3F87BF6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Primary </w:t>
            </w:r>
            <w:r>
              <w:rPr>
                <w:rFonts w:cs="Times New Roman"/>
                <w:sz w:val="20"/>
                <w:szCs w:val="20"/>
              </w:rPr>
              <w:t>c</w:t>
            </w:r>
            <w:r w:rsidRPr="007F60D2">
              <w:rPr>
                <w:rFonts w:cs="Times New Roman"/>
                <w:sz w:val="20"/>
                <w:szCs w:val="20"/>
              </w:rPr>
              <w:t>are</w:t>
            </w:r>
          </w:p>
          <w:p w14:paraId="55C651B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43ADC4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23 </w:t>
            </w:r>
            <w:r>
              <w:rPr>
                <w:rFonts w:cs="Times New Roman"/>
                <w:sz w:val="20"/>
                <w:szCs w:val="20"/>
              </w:rPr>
              <w:t>p</w:t>
            </w:r>
            <w:r w:rsidRPr="007F60D2">
              <w:rPr>
                <w:rFonts w:cs="Times New Roman"/>
                <w:sz w:val="20"/>
                <w:szCs w:val="20"/>
              </w:rPr>
              <w:t>atients</w:t>
            </w:r>
          </w:p>
        </w:tc>
        <w:tc>
          <w:tcPr>
            <w:tcW w:w="1843" w:type="dxa"/>
          </w:tcPr>
          <w:p w14:paraId="5120C1F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Patients at risk for </w:t>
            </w:r>
            <w:r>
              <w:rPr>
                <w:rFonts w:cs="Times New Roman"/>
                <w:sz w:val="20"/>
                <w:szCs w:val="20"/>
              </w:rPr>
              <w:t>CVD</w:t>
            </w:r>
          </w:p>
          <w:p w14:paraId="70BD1EF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 explore experiences with a tele-health-delivered intervention to reduce CVD risk.</w:t>
            </w:r>
          </w:p>
        </w:tc>
        <w:tc>
          <w:tcPr>
            <w:tcW w:w="1766" w:type="dxa"/>
          </w:tcPr>
          <w:p w14:paraId="22595FC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Pr>
                <w:rFonts w:cs="Times New Roman"/>
                <w:sz w:val="20"/>
                <w:szCs w:val="20"/>
              </w:rPr>
              <w:t xml:space="preserve"> </w:t>
            </w:r>
            <w:r w:rsidRPr="007F60D2">
              <w:rPr>
                <w:rFonts w:cs="Times New Roman"/>
                <w:sz w:val="20"/>
                <w:szCs w:val="20"/>
              </w:rPr>
              <w:t xml:space="preserve">Enrollment and completion </w:t>
            </w:r>
            <w:r>
              <w:rPr>
                <w:rFonts w:cs="Times New Roman"/>
                <w:sz w:val="20"/>
                <w:szCs w:val="20"/>
              </w:rPr>
              <w:t xml:space="preserve">of the </w:t>
            </w:r>
            <w:r w:rsidRPr="007F60D2">
              <w:rPr>
                <w:rFonts w:cs="Times New Roman"/>
                <w:sz w:val="20"/>
                <w:szCs w:val="20"/>
              </w:rPr>
              <w:t>CITIES</w:t>
            </w:r>
            <w:r>
              <w:rPr>
                <w:rFonts w:cs="Times New Roman"/>
                <w:sz w:val="20"/>
                <w:szCs w:val="20"/>
              </w:rPr>
              <w:t xml:space="preserve"> </w:t>
            </w:r>
            <w:r w:rsidRPr="007F60D2">
              <w:rPr>
                <w:rFonts w:cs="Times New Roman"/>
                <w:sz w:val="20"/>
                <w:szCs w:val="20"/>
              </w:rPr>
              <w:t>trial</w:t>
            </w:r>
            <w:r>
              <w:rPr>
                <w:rFonts w:cs="Times New Roman"/>
                <w:sz w:val="20"/>
                <w:szCs w:val="20"/>
              </w:rPr>
              <w:t xml:space="preserve">, </w:t>
            </w:r>
            <w:r w:rsidRPr="007F60D2">
              <w:rPr>
                <w:rFonts w:cs="Times New Roman"/>
                <w:sz w:val="20"/>
                <w:szCs w:val="20"/>
              </w:rPr>
              <w:t>with preferential recruitment of female</w:t>
            </w:r>
            <w:r>
              <w:rPr>
                <w:rFonts w:cs="Times New Roman"/>
                <w:sz w:val="20"/>
                <w:szCs w:val="20"/>
              </w:rPr>
              <w:t>s.</w:t>
            </w:r>
          </w:p>
        </w:tc>
        <w:tc>
          <w:tcPr>
            <w:tcW w:w="2203" w:type="dxa"/>
          </w:tcPr>
          <w:p w14:paraId="59BBB60C" w14:textId="77777777" w:rsidR="00B67E58" w:rsidRPr="007F60D2" w:rsidRDefault="00B67E58" w:rsidP="00027523">
            <w:pPr>
              <w:spacing w:after="0" w:line="240" w:lineRule="auto"/>
              <w:rPr>
                <w:rFonts w:cs="Times New Roman"/>
                <w:sz w:val="20"/>
                <w:szCs w:val="20"/>
              </w:rPr>
            </w:pPr>
            <w:r>
              <w:rPr>
                <w:rFonts w:cs="Times New Roman"/>
                <w:b/>
                <w:bCs/>
                <w:sz w:val="20"/>
                <w:szCs w:val="20"/>
              </w:rPr>
              <w:t>Demographics:</w:t>
            </w:r>
            <w:r w:rsidRPr="007F60D2">
              <w:rPr>
                <w:rFonts w:cs="Times New Roman"/>
                <w:sz w:val="20"/>
                <w:szCs w:val="20"/>
              </w:rPr>
              <w:t xml:space="preserve"> </w:t>
            </w:r>
          </w:p>
          <w:p w14:paraId="1143CE04"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Mean age (women):</w:t>
            </w:r>
            <w:r w:rsidRPr="007F60D2">
              <w:rPr>
                <w:rFonts w:cs="Times New Roman"/>
                <w:sz w:val="20"/>
                <w:szCs w:val="20"/>
              </w:rPr>
              <w:t xml:space="preserve"> 53</w:t>
            </w:r>
            <w:r>
              <w:rPr>
                <w:rFonts w:cs="Times New Roman"/>
                <w:sz w:val="20"/>
                <w:szCs w:val="20"/>
              </w:rPr>
              <w:t xml:space="preserve"> years</w:t>
            </w:r>
          </w:p>
          <w:p w14:paraId="7143394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 (men):</w:t>
            </w:r>
            <w:r w:rsidRPr="007F60D2">
              <w:rPr>
                <w:rFonts w:cs="Times New Roman"/>
                <w:sz w:val="20"/>
                <w:szCs w:val="20"/>
              </w:rPr>
              <w:t xml:space="preserve"> 62</w:t>
            </w:r>
            <w:r>
              <w:rPr>
                <w:rFonts w:cs="Times New Roman"/>
                <w:sz w:val="20"/>
                <w:szCs w:val="20"/>
              </w:rPr>
              <w:t xml:space="preserve"> years</w:t>
            </w:r>
          </w:p>
          <w:p w14:paraId="3AF86F9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67DDF328"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Gender/</w:t>
            </w:r>
            <w:r>
              <w:rPr>
                <w:rFonts w:cs="Times New Roman"/>
                <w:sz w:val="20"/>
                <w:szCs w:val="20"/>
              </w:rPr>
              <w:t xml:space="preserve"> s</w:t>
            </w:r>
            <w:r w:rsidRPr="007F60D2">
              <w:rPr>
                <w:rFonts w:cs="Times New Roman"/>
                <w:sz w:val="20"/>
                <w:szCs w:val="20"/>
              </w:rPr>
              <w:t xml:space="preserve">exuality </w:t>
            </w:r>
            <w:r>
              <w:rPr>
                <w:rFonts w:cs="Times New Roman"/>
                <w:sz w:val="20"/>
                <w:szCs w:val="20"/>
              </w:rPr>
              <w:t>m</w:t>
            </w:r>
            <w:r w:rsidRPr="007F60D2">
              <w:rPr>
                <w:rFonts w:cs="Times New Roman"/>
                <w:sz w:val="20"/>
                <w:szCs w:val="20"/>
              </w:rPr>
              <w:t xml:space="preserve">inority </w:t>
            </w:r>
            <w:r>
              <w:rPr>
                <w:rFonts w:cs="Times New Roman"/>
                <w:sz w:val="20"/>
                <w:szCs w:val="20"/>
              </w:rPr>
              <w:t>f</w:t>
            </w:r>
            <w:r w:rsidRPr="007F60D2">
              <w:rPr>
                <w:rFonts w:cs="Times New Roman"/>
                <w:sz w:val="20"/>
                <w:szCs w:val="20"/>
              </w:rPr>
              <w:t>ocus</w:t>
            </w:r>
          </w:p>
        </w:tc>
        <w:tc>
          <w:tcPr>
            <w:tcW w:w="1559" w:type="dxa"/>
          </w:tcPr>
          <w:p w14:paraId="48C636A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Telephone</w:t>
            </w:r>
          </w:p>
          <w:p w14:paraId="772C48F6"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78F7F57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5B907F84"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5178C81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Content </w:t>
            </w:r>
            <w:r>
              <w:rPr>
                <w:rFonts w:cs="Times New Roman"/>
                <w:sz w:val="20"/>
                <w:szCs w:val="20"/>
              </w:rPr>
              <w:t>a</w:t>
            </w:r>
            <w:r w:rsidRPr="007F60D2">
              <w:rPr>
                <w:rFonts w:cs="Times New Roman"/>
                <w:sz w:val="20"/>
                <w:szCs w:val="20"/>
              </w:rPr>
              <w:t xml:space="preserve">nalysis </w:t>
            </w:r>
          </w:p>
          <w:p w14:paraId="21A0EBB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35802273" w14:textId="77777777" w:rsidR="00B67E58" w:rsidRPr="007F60D2" w:rsidRDefault="00B67E58" w:rsidP="00027523">
            <w:pPr>
              <w:spacing w:afterLines="60" w:after="144" w:line="240" w:lineRule="auto"/>
              <w:rPr>
                <w:rFonts w:cs="Times New Roman"/>
                <w:sz w:val="20"/>
                <w:szCs w:val="20"/>
              </w:rPr>
            </w:pPr>
          </w:p>
          <w:p w14:paraId="0FB6747D" w14:textId="77777777" w:rsidR="00B67E58" w:rsidRPr="007F60D2" w:rsidRDefault="00B67E58" w:rsidP="00027523">
            <w:pPr>
              <w:spacing w:afterLines="60" w:after="144" w:line="240" w:lineRule="auto"/>
              <w:rPr>
                <w:rFonts w:cs="Times New Roman"/>
                <w:sz w:val="20"/>
                <w:szCs w:val="20"/>
              </w:rPr>
            </w:pPr>
          </w:p>
        </w:tc>
        <w:tc>
          <w:tcPr>
            <w:tcW w:w="2977" w:type="dxa"/>
          </w:tcPr>
          <w:p w14:paraId="659FA9AA"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“Rapport building may differ between telehealth and in-person healthcare visits; our work highlights how men and women’s experiences can differ with telehealth care, and which can inform the development of future, purposeful rapport building activities to strengthen the clinician-patient interaction.”</w:t>
            </w:r>
          </w:p>
        </w:tc>
      </w:tr>
      <w:tr w:rsidR="00B67E58" w:rsidRPr="007F60D2" w14:paraId="303299B8" w14:textId="77777777" w:rsidTr="00027523">
        <w:tc>
          <w:tcPr>
            <w:tcW w:w="1843" w:type="dxa"/>
          </w:tcPr>
          <w:p w14:paraId="698B36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Ghidei</w:t>
            </w:r>
            <w:proofErr w:type="spellEnd"/>
            <w:r w:rsidRPr="007F60D2">
              <w:rPr>
                <w:rFonts w:cs="Times New Roman"/>
                <w:sz w:val="20"/>
                <w:szCs w:val="20"/>
              </w:rPr>
              <w:t>, 2022</w:t>
            </w:r>
          </w:p>
          <w:p w14:paraId="1CC4AFA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Alberta, Canada</w:t>
            </w:r>
          </w:p>
          <w:p w14:paraId="40944F3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Mental </w:t>
            </w:r>
            <w:r>
              <w:rPr>
                <w:rFonts w:cs="Times New Roman"/>
                <w:sz w:val="20"/>
                <w:szCs w:val="20"/>
              </w:rPr>
              <w:t>h</w:t>
            </w:r>
            <w:r w:rsidRPr="007F60D2">
              <w:rPr>
                <w:rFonts w:cs="Times New Roman"/>
                <w:sz w:val="20"/>
                <w:szCs w:val="20"/>
              </w:rPr>
              <w:t>ealth</w:t>
            </w:r>
          </w:p>
          <w:p w14:paraId="14AF18B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1C53FF5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24 </w:t>
            </w:r>
            <w:r>
              <w:rPr>
                <w:rFonts w:cs="Times New Roman"/>
                <w:sz w:val="20"/>
                <w:szCs w:val="20"/>
              </w:rPr>
              <w:t>p</w:t>
            </w:r>
            <w:r w:rsidRPr="007F60D2">
              <w:rPr>
                <w:rFonts w:cs="Times New Roman"/>
                <w:sz w:val="20"/>
                <w:szCs w:val="20"/>
              </w:rPr>
              <w:t>roviders</w:t>
            </w:r>
          </w:p>
        </w:tc>
        <w:tc>
          <w:tcPr>
            <w:tcW w:w="1843" w:type="dxa"/>
          </w:tcPr>
          <w:p w14:paraId="5D789FA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IPV</w:t>
            </w:r>
          </w:p>
          <w:p w14:paraId="77918FB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To understand the perspective</w:t>
            </w:r>
            <w:r>
              <w:rPr>
                <w:rFonts w:cs="Times New Roman"/>
                <w:sz w:val="20"/>
                <w:szCs w:val="20"/>
              </w:rPr>
              <w:t>s</w:t>
            </w:r>
            <w:r w:rsidRPr="007F60D2">
              <w:rPr>
                <w:rFonts w:cs="Times New Roman"/>
                <w:sz w:val="20"/>
                <w:szCs w:val="20"/>
              </w:rPr>
              <w:t xml:space="preserve"> of providers who offer IPV counseling, and the facilitators/</w:t>
            </w:r>
            <w:r>
              <w:rPr>
                <w:rFonts w:cs="Times New Roman"/>
                <w:sz w:val="20"/>
                <w:szCs w:val="20"/>
              </w:rPr>
              <w:t xml:space="preserve"> </w:t>
            </w:r>
            <w:r w:rsidRPr="007F60D2">
              <w:rPr>
                <w:rFonts w:cs="Times New Roman"/>
                <w:sz w:val="20"/>
                <w:szCs w:val="20"/>
              </w:rPr>
              <w:t>obstacles patients m</w:t>
            </w:r>
            <w:r>
              <w:rPr>
                <w:rFonts w:cs="Times New Roman"/>
                <w:sz w:val="20"/>
                <w:szCs w:val="20"/>
              </w:rPr>
              <w:t>ay</w:t>
            </w:r>
            <w:r w:rsidRPr="007F60D2">
              <w:rPr>
                <w:rFonts w:cs="Times New Roman"/>
                <w:sz w:val="20"/>
                <w:szCs w:val="20"/>
              </w:rPr>
              <w:t xml:space="preserve"> encounter while seeking </w:t>
            </w:r>
            <w:r>
              <w:rPr>
                <w:rFonts w:cs="Times New Roman"/>
                <w:sz w:val="20"/>
                <w:szCs w:val="20"/>
              </w:rPr>
              <w:t xml:space="preserve">virtual </w:t>
            </w:r>
            <w:r w:rsidRPr="007F60D2">
              <w:rPr>
                <w:rFonts w:cs="Times New Roman"/>
                <w:sz w:val="20"/>
                <w:szCs w:val="20"/>
              </w:rPr>
              <w:t>counseling due to the pandemic.</w:t>
            </w:r>
          </w:p>
        </w:tc>
        <w:tc>
          <w:tcPr>
            <w:tcW w:w="1766" w:type="dxa"/>
          </w:tcPr>
          <w:p w14:paraId="2643A60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Pr>
                <w:rFonts w:cs="Times New Roman"/>
                <w:sz w:val="20"/>
                <w:szCs w:val="20"/>
              </w:rPr>
              <w:t xml:space="preserve"> </w:t>
            </w:r>
            <w:r w:rsidRPr="007F60D2">
              <w:rPr>
                <w:rFonts w:cs="Times New Roman"/>
                <w:sz w:val="20"/>
                <w:szCs w:val="20"/>
              </w:rPr>
              <w:t>Stakeholders in the anti-violence sector in Alberta that provided IPV interventions virtually</w:t>
            </w:r>
            <w:r>
              <w:rPr>
                <w:rFonts w:cs="Times New Roman"/>
                <w:sz w:val="20"/>
                <w:szCs w:val="20"/>
              </w:rPr>
              <w:t>.</w:t>
            </w:r>
          </w:p>
        </w:tc>
        <w:tc>
          <w:tcPr>
            <w:tcW w:w="2203" w:type="dxa"/>
          </w:tcPr>
          <w:p w14:paraId="0C45B4F6" w14:textId="77777777" w:rsidR="00B67E58" w:rsidRDefault="00B67E58" w:rsidP="00027523">
            <w:pPr>
              <w:spacing w:after="0" w:line="240" w:lineRule="auto"/>
              <w:rPr>
                <w:rFonts w:cs="Times New Roman"/>
                <w:b/>
                <w:bCs/>
                <w:sz w:val="20"/>
                <w:szCs w:val="20"/>
              </w:rPr>
            </w:pPr>
            <w:r>
              <w:rPr>
                <w:rFonts w:cs="Times New Roman"/>
                <w:b/>
                <w:bCs/>
                <w:sz w:val="20"/>
                <w:szCs w:val="20"/>
              </w:rPr>
              <w:t>Demographics:</w:t>
            </w:r>
          </w:p>
          <w:p w14:paraId="693C0759"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Sex:</w:t>
            </w:r>
          </w:p>
          <w:p w14:paraId="3EF2D433" w14:textId="77777777" w:rsidR="00B67E58" w:rsidRDefault="00B67E58" w:rsidP="00027523">
            <w:pPr>
              <w:spacing w:after="0" w:line="240" w:lineRule="auto"/>
              <w:rPr>
                <w:rFonts w:cs="Times New Roman"/>
                <w:sz w:val="20"/>
                <w:szCs w:val="20"/>
              </w:rPr>
            </w:pPr>
            <w:r>
              <w:rPr>
                <w:rFonts w:cs="Times New Roman"/>
                <w:sz w:val="20"/>
                <w:szCs w:val="20"/>
              </w:rPr>
              <w:t>F</w:t>
            </w:r>
            <w:r w:rsidRPr="007F60D2">
              <w:rPr>
                <w:rFonts w:cs="Times New Roman"/>
                <w:sz w:val="20"/>
                <w:szCs w:val="20"/>
              </w:rPr>
              <w:t>emale</w:t>
            </w:r>
            <w:r>
              <w:rPr>
                <w:rFonts w:cs="Times New Roman"/>
                <w:sz w:val="20"/>
                <w:szCs w:val="20"/>
              </w:rPr>
              <w:t>: 1</w:t>
            </w:r>
            <w:r w:rsidRPr="007F60D2">
              <w:rPr>
                <w:rFonts w:cs="Times New Roman"/>
                <w:sz w:val="20"/>
                <w:szCs w:val="20"/>
              </w:rPr>
              <w:t xml:space="preserve">7 </w:t>
            </w:r>
          </w:p>
          <w:p w14:paraId="04C36D77" w14:textId="77777777" w:rsidR="00B67E58" w:rsidRDefault="00B67E58" w:rsidP="00027523">
            <w:pPr>
              <w:spacing w:after="0" w:line="240" w:lineRule="auto"/>
              <w:rPr>
                <w:rFonts w:cs="Times New Roman"/>
                <w:sz w:val="20"/>
                <w:szCs w:val="20"/>
              </w:rPr>
            </w:pPr>
            <w:r>
              <w:rPr>
                <w:rFonts w:cs="Times New Roman"/>
                <w:sz w:val="20"/>
                <w:szCs w:val="20"/>
              </w:rPr>
              <w:t>M</w:t>
            </w:r>
            <w:r w:rsidRPr="007F60D2">
              <w:rPr>
                <w:rFonts w:cs="Times New Roman"/>
                <w:sz w:val="20"/>
                <w:szCs w:val="20"/>
              </w:rPr>
              <w:t>ale</w:t>
            </w:r>
            <w:r>
              <w:rPr>
                <w:rFonts w:cs="Times New Roman"/>
                <w:sz w:val="20"/>
                <w:szCs w:val="20"/>
              </w:rPr>
              <w:t xml:space="preserve">: </w:t>
            </w:r>
            <w:r w:rsidRPr="007F60D2">
              <w:rPr>
                <w:rFonts w:cs="Times New Roman"/>
                <w:sz w:val="20"/>
                <w:szCs w:val="20"/>
              </w:rPr>
              <w:t>4</w:t>
            </w:r>
          </w:p>
          <w:p w14:paraId="584B25E7" w14:textId="77777777" w:rsidR="00B67E58" w:rsidRDefault="00B67E58" w:rsidP="00027523">
            <w:pPr>
              <w:spacing w:afterLines="60" w:after="144" w:line="240" w:lineRule="auto"/>
              <w:rPr>
                <w:rFonts w:cs="Times New Roman"/>
                <w:sz w:val="20"/>
                <w:szCs w:val="20"/>
              </w:rPr>
            </w:pPr>
            <w:r>
              <w:rPr>
                <w:rFonts w:cs="Times New Roman"/>
                <w:sz w:val="20"/>
                <w:szCs w:val="20"/>
              </w:rPr>
              <w:t>Unknown:</w:t>
            </w:r>
            <w:r w:rsidRPr="007F60D2">
              <w:rPr>
                <w:rFonts w:cs="Times New Roman"/>
                <w:sz w:val="20"/>
                <w:szCs w:val="20"/>
              </w:rPr>
              <w:t xml:space="preserve"> 3</w:t>
            </w:r>
          </w:p>
          <w:p w14:paraId="55F9E72F"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Race/ethnicity:</w:t>
            </w:r>
          </w:p>
          <w:p w14:paraId="6F26CEDD" w14:textId="77777777" w:rsidR="00B67E58" w:rsidRDefault="00B67E58" w:rsidP="00027523">
            <w:pPr>
              <w:spacing w:after="0" w:line="240" w:lineRule="auto"/>
              <w:rPr>
                <w:rFonts w:cs="Times New Roman"/>
                <w:sz w:val="20"/>
                <w:szCs w:val="20"/>
              </w:rPr>
            </w:pPr>
            <w:r>
              <w:rPr>
                <w:rFonts w:cs="Times New Roman"/>
                <w:sz w:val="20"/>
                <w:szCs w:val="20"/>
              </w:rPr>
              <w:t xml:space="preserve">White: </w:t>
            </w:r>
            <w:r w:rsidRPr="007F60D2">
              <w:rPr>
                <w:rFonts w:cs="Times New Roman"/>
                <w:sz w:val="20"/>
                <w:szCs w:val="20"/>
              </w:rPr>
              <w:t>14</w:t>
            </w:r>
          </w:p>
          <w:p w14:paraId="3EDAD77E" w14:textId="77777777" w:rsidR="00B67E58" w:rsidRDefault="00B67E58" w:rsidP="00027523">
            <w:pPr>
              <w:spacing w:afterLines="60" w:after="144" w:line="240" w:lineRule="auto"/>
              <w:rPr>
                <w:rFonts w:cs="Times New Roman"/>
                <w:sz w:val="20"/>
                <w:szCs w:val="20"/>
              </w:rPr>
            </w:pPr>
            <w:r w:rsidRPr="007F60D2">
              <w:rPr>
                <w:rFonts w:cs="Times New Roman"/>
                <w:sz w:val="20"/>
                <w:szCs w:val="20"/>
              </w:rPr>
              <w:t>"</w:t>
            </w:r>
            <w:r>
              <w:rPr>
                <w:rFonts w:cs="Times New Roman"/>
                <w:sz w:val="20"/>
                <w:szCs w:val="20"/>
              </w:rPr>
              <w:t>R</w:t>
            </w:r>
            <w:r w:rsidRPr="007F60D2">
              <w:rPr>
                <w:rFonts w:cs="Times New Roman"/>
                <w:sz w:val="20"/>
                <w:szCs w:val="20"/>
              </w:rPr>
              <w:t>acialized"</w:t>
            </w:r>
            <w:r>
              <w:rPr>
                <w:rFonts w:cs="Times New Roman"/>
                <w:sz w:val="20"/>
                <w:szCs w:val="20"/>
              </w:rPr>
              <w:t>: 7</w:t>
            </w:r>
          </w:p>
          <w:p w14:paraId="6C89C32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Time worked in the anti-violence sector:</w:t>
            </w:r>
          </w:p>
          <w:p w14:paraId="7C0FB854" w14:textId="77777777" w:rsidR="00B67E58" w:rsidRDefault="00B67E58" w:rsidP="00027523">
            <w:pPr>
              <w:spacing w:afterLines="60" w:after="144" w:line="240" w:lineRule="auto"/>
              <w:rPr>
                <w:rFonts w:cs="Times New Roman"/>
                <w:sz w:val="20"/>
                <w:szCs w:val="20"/>
              </w:rPr>
            </w:pPr>
            <w:r w:rsidRPr="007F60D2">
              <w:rPr>
                <w:rFonts w:cs="Times New Roman"/>
                <w:sz w:val="20"/>
                <w:szCs w:val="20"/>
              </w:rPr>
              <w:t>&lt; 10 years</w:t>
            </w:r>
            <w:r>
              <w:rPr>
                <w:rFonts w:cs="Times New Roman"/>
                <w:sz w:val="20"/>
                <w:szCs w:val="20"/>
              </w:rPr>
              <w:t>: 15</w:t>
            </w:r>
          </w:p>
          <w:p w14:paraId="021F6BBA"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Role:</w:t>
            </w:r>
          </w:p>
          <w:p w14:paraId="0A745FC4"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Executive </w:t>
            </w:r>
            <w:r>
              <w:rPr>
                <w:rFonts w:cs="Times New Roman"/>
                <w:sz w:val="20"/>
                <w:szCs w:val="20"/>
              </w:rPr>
              <w:t>d</w:t>
            </w:r>
            <w:r w:rsidRPr="007F60D2">
              <w:rPr>
                <w:rFonts w:cs="Times New Roman"/>
                <w:sz w:val="20"/>
                <w:szCs w:val="20"/>
              </w:rPr>
              <w:t>irector</w:t>
            </w:r>
            <w:r>
              <w:rPr>
                <w:rFonts w:cs="Times New Roman"/>
                <w:sz w:val="20"/>
                <w:szCs w:val="20"/>
              </w:rPr>
              <w:t xml:space="preserve">: </w:t>
            </w:r>
            <w:r w:rsidRPr="007F60D2">
              <w:rPr>
                <w:rFonts w:cs="Times New Roman"/>
                <w:sz w:val="20"/>
                <w:szCs w:val="20"/>
              </w:rPr>
              <w:t>5</w:t>
            </w:r>
          </w:p>
          <w:p w14:paraId="2D8AA79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Clinical </w:t>
            </w:r>
            <w:r>
              <w:rPr>
                <w:rFonts w:cs="Times New Roman"/>
                <w:sz w:val="20"/>
                <w:szCs w:val="20"/>
              </w:rPr>
              <w:t>d</w:t>
            </w:r>
            <w:r w:rsidRPr="007F60D2">
              <w:rPr>
                <w:rFonts w:cs="Times New Roman"/>
                <w:sz w:val="20"/>
                <w:szCs w:val="20"/>
              </w:rPr>
              <w:t>irector</w:t>
            </w:r>
            <w:r>
              <w:rPr>
                <w:rFonts w:cs="Times New Roman"/>
                <w:sz w:val="20"/>
                <w:szCs w:val="20"/>
              </w:rPr>
              <w:t xml:space="preserve">: </w:t>
            </w:r>
            <w:r w:rsidRPr="007F60D2">
              <w:rPr>
                <w:rFonts w:cs="Times New Roman"/>
                <w:sz w:val="20"/>
                <w:szCs w:val="20"/>
              </w:rPr>
              <w:t>3</w:t>
            </w:r>
          </w:p>
          <w:p w14:paraId="3B4C1DF8"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Program </w:t>
            </w:r>
            <w:r>
              <w:rPr>
                <w:rFonts w:cs="Times New Roman"/>
                <w:sz w:val="20"/>
                <w:szCs w:val="20"/>
              </w:rPr>
              <w:t>d</w:t>
            </w:r>
            <w:r w:rsidRPr="007F60D2">
              <w:rPr>
                <w:rFonts w:cs="Times New Roman"/>
                <w:sz w:val="20"/>
                <w:szCs w:val="20"/>
              </w:rPr>
              <w:t>irector</w:t>
            </w:r>
            <w:r>
              <w:rPr>
                <w:rFonts w:cs="Times New Roman"/>
                <w:sz w:val="20"/>
                <w:szCs w:val="20"/>
              </w:rPr>
              <w:t>:</w:t>
            </w:r>
            <w:r w:rsidRPr="007F60D2">
              <w:rPr>
                <w:rFonts w:cs="Times New Roman"/>
                <w:sz w:val="20"/>
                <w:szCs w:val="20"/>
              </w:rPr>
              <w:t xml:space="preserve"> 3</w:t>
            </w:r>
          </w:p>
          <w:p w14:paraId="722680A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Consultant</w:t>
            </w:r>
            <w:r>
              <w:rPr>
                <w:rFonts w:cs="Times New Roman"/>
                <w:sz w:val="20"/>
                <w:szCs w:val="20"/>
              </w:rPr>
              <w:t>:</w:t>
            </w:r>
            <w:r w:rsidRPr="007F60D2">
              <w:rPr>
                <w:rFonts w:cs="Times New Roman"/>
                <w:sz w:val="20"/>
                <w:szCs w:val="20"/>
              </w:rPr>
              <w:t xml:space="preserve"> 3</w:t>
            </w:r>
          </w:p>
          <w:p w14:paraId="4A23839A"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lastRenderedPageBreak/>
              <w:t xml:space="preserve">Program or </w:t>
            </w:r>
            <w:r>
              <w:rPr>
                <w:rFonts w:cs="Times New Roman"/>
                <w:sz w:val="20"/>
                <w:szCs w:val="20"/>
              </w:rPr>
              <w:t>p</w:t>
            </w:r>
            <w:r w:rsidRPr="007F60D2">
              <w:rPr>
                <w:rFonts w:cs="Times New Roman"/>
                <w:sz w:val="20"/>
                <w:szCs w:val="20"/>
              </w:rPr>
              <w:t xml:space="preserve">roject </w:t>
            </w:r>
            <w:r>
              <w:rPr>
                <w:rFonts w:cs="Times New Roman"/>
                <w:sz w:val="20"/>
                <w:szCs w:val="20"/>
              </w:rPr>
              <w:t>m</w:t>
            </w:r>
            <w:r w:rsidRPr="007F60D2">
              <w:rPr>
                <w:rFonts w:cs="Times New Roman"/>
                <w:sz w:val="20"/>
                <w:szCs w:val="20"/>
              </w:rPr>
              <w:t>anager/</w:t>
            </w:r>
            <w:r>
              <w:rPr>
                <w:rFonts w:cs="Times New Roman"/>
                <w:sz w:val="20"/>
                <w:szCs w:val="20"/>
              </w:rPr>
              <w:t>c</w:t>
            </w:r>
            <w:r w:rsidRPr="007F60D2">
              <w:rPr>
                <w:rFonts w:cs="Times New Roman"/>
                <w:sz w:val="20"/>
                <w:szCs w:val="20"/>
              </w:rPr>
              <w:t>oordinator</w:t>
            </w:r>
            <w:r>
              <w:rPr>
                <w:rFonts w:cs="Times New Roman"/>
                <w:sz w:val="20"/>
                <w:szCs w:val="20"/>
              </w:rPr>
              <w:t>:</w:t>
            </w:r>
            <w:r w:rsidRPr="007F60D2">
              <w:rPr>
                <w:rFonts w:cs="Times New Roman"/>
                <w:sz w:val="20"/>
                <w:szCs w:val="20"/>
              </w:rPr>
              <w:t xml:space="preserve"> 4</w:t>
            </w:r>
          </w:p>
          <w:p w14:paraId="4F7C967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Physician</w:t>
            </w:r>
            <w:r>
              <w:rPr>
                <w:rFonts w:cs="Times New Roman"/>
                <w:sz w:val="20"/>
                <w:szCs w:val="20"/>
              </w:rPr>
              <w:t>:</w:t>
            </w:r>
            <w:r w:rsidRPr="007F60D2">
              <w:rPr>
                <w:rFonts w:cs="Times New Roman"/>
                <w:sz w:val="20"/>
                <w:szCs w:val="20"/>
              </w:rPr>
              <w:t xml:space="preserve"> 2</w:t>
            </w:r>
          </w:p>
          <w:p w14:paraId="79A5462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Registered </w:t>
            </w:r>
            <w:r>
              <w:rPr>
                <w:rFonts w:cs="Times New Roman"/>
                <w:sz w:val="20"/>
                <w:szCs w:val="20"/>
              </w:rPr>
              <w:t>p</w:t>
            </w:r>
            <w:r w:rsidRPr="007F60D2">
              <w:rPr>
                <w:rFonts w:cs="Times New Roman"/>
                <w:sz w:val="20"/>
                <w:szCs w:val="20"/>
              </w:rPr>
              <w:t>rovisional psychologist</w:t>
            </w:r>
            <w:r>
              <w:rPr>
                <w:rFonts w:cs="Times New Roman"/>
                <w:sz w:val="20"/>
                <w:szCs w:val="20"/>
              </w:rPr>
              <w:t>:</w:t>
            </w:r>
            <w:r w:rsidRPr="007F60D2">
              <w:rPr>
                <w:rFonts w:cs="Times New Roman"/>
                <w:sz w:val="20"/>
                <w:szCs w:val="20"/>
              </w:rPr>
              <w:t xml:space="preserve"> 2</w:t>
            </w:r>
          </w:p>
          <w:p w14:paraId="5481D1E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Outreach counselor</w:t>
            </w:r>
            <w:r>
              <w:rPr>
                <w:rFonts w:cs="Times New Roman"/>
                <w:sz w:val="20"/>
                <w:szCs w:val="20"/>
              </w:rPr>
              <w:t>:</w:t>
            </w:r>
            <w:r w:rsidRPr="007F60D2">
              <w:rPr>
                <w:rFonts w:cs="Times New Roman"/>
                <w:sz w:val="20"/>
                <w:szCs w:val="20"/>
              </w:rPr>
              <w:t xml:space="preserve"> 1</w:t>
            </w:r>
          </w:p>
          <w:p w14:paraId="135DCB75"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Clinical supervisor</w:t>
            </w:r>
            <w:r>
              <w:rPr>
                <w:rFonts w:cs="Times New Roman"/>
                <w:sz w:val="20"/>
                <w:szCs w:val="20"/>
              </w:rPr>
              <w:t>:</w:t>
            </w:r>
            <w:r w:rsidRPr="007F60D2">
              <w:rPr>
                <w:rFonts w:cs="Times New Roman"/>
                <w:sz w:val="20"/>
                <w:szCs w:val="20"/>
              </w:rPr>
              <w:t xml:space="preserve"> 1</w:t>
            </w:r>
          </w:p>
          <w:p w14:paraId="105300C1" w14:textId="77777777" w:rsidR="00B67E58" w:rsidRPr="007F60D2" w:rsidRDefault="00B67E58" w:rsidP="00027523">
            <w:pPr>
              <w:spacing w:afterLines="60" w:after="144" w:line="240" w:lineRule="auto"/>
              <w:rPr>
                <w:rFonts w:cs="Times New Roman"/>
                <w:sz w:val="20"/>
                <w:szCs w:val="20"/>
              </w:rPr>
            </w:pPr>
            <w:r w:rsidRPr="00192EE5">
              <w:rPr>
                <w:rFonts w:cs="Times New Roman"/>
                <w:i/>
                <w:iCs/>
                <w:sz w:val="20"/>
                <w:szCs w:val="20"/>
              </w:rPr>
              <w:t>Underrepresented groups:</w:t>
            </w:r>
            <w:r w:rsidRPr="007F60D2">
              <w:rPr>
                <w:rFonts w:cs="Times New Roman"/>
                <w:sz w:val="20"/>
                <w:szCs w:val="20"/>
              </w:rPr>
              <w:t xml:space="preserve"> Immigrants and refugees, Indigenous, rural/remote communities focus</w:t>
            </w:r>
          </w:p>
        </w:tc>
        <w:tc>
          <w:tcPr>
            <w:tcW w:w="1559" w:type="dxa"/>
          </w:tcPr>
          <w:p w14:paraId="5B5096E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3DB9C488"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AB55A1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3A4EFA07"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2DAC32D"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1D7E46A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 xml:space="preserve">Intersectional </w:t>
            </w:r>
            <w:r>
              <w:rPr>
                <w:rFonts w:cs="Times New Roman"/>
                <w:sz w:val="20"/>
                <w:szCs w:val="20"/>
              </w:rPr>
              <w:t>f</w:t>
            </w:r>
            <w:r w:rsidRPr="007F60D2">
              <w:rPr>
                <w:rFonts w:cs="Times New Roman"/>
                <w:sz w:val="20"/>
                <w:szCs w:val="20"/>
              </w:rPr>
              <w:t xml:space="preserve">eminist </w:t>
            </w:r>
            <w:r>
              <w:rPr>
                <w:rFonts w:cs="Times New Roman"/>
                <w:sz w:val="20"/>
                <w:szCs w:val="20"/>
              </w:rPr>
              <w:t>t</w:t>
            </w:r>
            <w:r w:rsidRPr="007F60D2">
              <w:rPr>
                <w:rFonts w:cs="Times New Roman"/>
                <w:sz w:val="20"/>
                <w:szCs w:val="20"/>
              </w:rPr>
              <w:t>heory</w:t>
            </w:r>
          </w:p>
        </w:tc>
        <w:tc>
          <w:tcPr>
            <w:tcW w:w="2977" w:type="dxa"/>
          </w:tcPr>
          <w:p w14:paraId="10693C15"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t>
            </w:r>
            <w:r>
              <w:rPr>
                <w:rFonts w:cs="Times New Roman"/>
                <w:sz w:val="20"/>
                <w:szCs w:val="20"/>
              </w:rPr>
              <w:t>C</w:t>
            </w:r>
            <w:r w:rsidRPr="007F60D2">
              <w:rPr>
                <w:rFonts w:cs="Times New Roman"/>
                <w:sz w:val="20"/>
                <w:szCs w:val="20"/>
              </w:rPr>
              <w:t xml:space="preserve">oncepts of equity and safety are more complex for individuals affected by IPV, especially those who are socially disadvantaged. Service providers acknowledged pre-existing systemic and institutional barriers faced by underserved individuals impact their access to IPV interventions more generally. The COVID-19 pandemic further compounded these pre-existing challenges and hindered virtual access to IPV interventions. Service providers also highlighted the pandemic exacerbated structural vulnerabilities already experienced by underserved </w:t>
            </w:r>
            <w:r w:rsidRPr="007F60D2">
              <w:rPr>
                <w:rFonts w:cs="Times New Roman"/>
                <w:sz w:val="20"/>
                <w:szCs w:val="20"/>
              </w:rPr>
              <w:lastRenderedPageBreak/>
              <w:t>populations, which intensified the barriers they face in seeking help, and reduced their ability to receive safe and equitable interventions virtually.”</w:t>
            </w:r>
          </w:p>
        </w:tc>
      </w:tr>
      <w:tr w:rsidR="00B67E58" w:rsidRPr="007F60D2" w14:paraId="1A289C55" w14:textId="77777777" w:rsidTr="00027523">
        <w:tc>
          <w:tcPr>
            <w:tcW w:w="1843" w:type="dxa"/>
          </w:tcPr>
          <w:p w14:paraId="203FE22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Fix, 2020</w:t>
            </w:r>
          </w:p>
          <w:p w14:paraId="4DD33EB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Australia</w:t>
            </w:r>
          </w:p>
          <w:p w14:paraId="3C18EE4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237B16A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4420E93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24 </w:t>
            </w:r>
            <w:r>
              <w:rPr>
                <w:rFonts w:cs="Times New Roman"/>
                <w:sz w:val="20"/>
                <w:szCs w:val="20"/>
              </w:rPr>
              <w:t>p</w:t>
            </w:r>
            <w:r w:rsidRPr="007F60D2">
              <w:rPr>
                <w:rFonts w:cs="Times New Roman"/>
                <w:sz w:val="20"/>
                <w:szCs w:val="20"/>
              </w:rPr>
              <w:t>atients</w:t>
            </w:r>
          </w:p>
        </w:tc>
        <w:tc>
          <w:tcPr>
            <w:tcW w:w="1843" w:type="dxa"/>
          </w:tcPr>
          <w:p w14:paraId="3DA0006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Abortion</w:t>
            </w:r>
          </w:p>
          <w:p w14:paraId="3E3C614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Aim:</w:t>
            </w:r>
            <w:r>
              <w:rPr>
                <w:rFonts w:cs="Times New Roman"/>
                <w:sz w:val="20"/>
                <w:szCs w:val="20"/>
              </w:rPr>
              <w:t xml:space="preserve"> E</w:t>
            </w:r>
            <w:r w:rsidRPr="007F60D2">
              <w:rPr>
                <w:rFonts w:cs="Times New Roman"/>
                <w:sz w:val="20"/>
                <w:szCs w:val="20"/>
              </w:rPr>
              <w:t xml:space="preserve">xplore the experiences of patients who obtained a medical abortion </w:t>
            </w:r>
            <w:r>
              <w:rPr>
                <w:rFonts w:cs="Times New Roman"/>
                <w:sz w:val="20"/>
                <w:szCs w:val="20"/>
              </w:rPr>
              <w:t>through</w:t>
            </w:r>
            <w:r w:rsidRPr="007F60D2">
              <w:rPr>
                <w:rFonts w:cs="Times New Roman"/>
                <w:sz w:val="20"/>
                <w:szCs w:val="20"/>
              </w:rPr>
              <w:t xml:space="preserve"> MSA’s at-home telemedicine service and understand</w:t>
            </w:r>
            <w:r>
              <w:rPr>
                <w:rFonts w:cs="Times New Roman"/>
                <w:sz w:val="20"/>
                <w:szCs w:val="20"/>
              </w:rPr>
              <w:t xml:space="preserve"> </w:t>
            </w:r>
            <w:r w:rsidRPr="007F60D2">
              <w:rPr>
                <w:rFonts w:cs="Times New Roman"/>
                <w:sz w:val="20"/>
                <w:szCs w:val="20"/>
              </w:rPr>
              <w:t xml:space="preserve">the barriers and facilitators of accessing care </w:t>
            </w:r>
            <w:r>
              <w:rPr>
                <w:rFonts w:cs="Times New Roman"/>
                <w:sz w:val="20"/>
                <w:szCs w:val="20"/>
              </w:rPr>
              <w:t>via</w:t>
            </w:r>
            <w:r w:rsidRPr="007F60D2">
              <w:rPr>
                <w:rFonts w:cs="Times New Roman"/>
                <w:sz w:val="20"/>
                <w:szCs w:val="20"/>
              </w:rPr>
              <w:t xml:space="preserve"> this model</w:t>
            </w:r>
            <w:r>
              <w:rPr>
                <w:rFonts w:cs="Times New Roman"/>
                <w:sz w:val="20"/>
                <w:szCs w:val="20"/>
              </w:rPr>
              <w:t>.</w:t>
            </w:r>
          </w:p>
        </w:tc>
        <w:tc>
          <w:tcPr>
            <w:tcW w:w="1766" w:type="dxa"/>
          </w:tcPr>
          <w:p w14:paraId="2D6DF12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sidRPr="007F60D2">
              <w:rPr>
                <w:rFonts w:cs="Times New Roman"/>
                <w:sz w:val="20"/>
                <w:szCs w:val="20"/>
              </w:rPr>
              <w:t xml:space="preserve"> </w:t>
            </w:r>
            <w:r>
              <w:rPr>
                <w:rFonts w:cs="Times New Roman"/>
                <w:sz w:val="20"/>
                <w:szCs w:val="20"/>
              </w:rPr>
              <w:t xml:space="preserve">Patients who </w:t>
            </w:r>
            <w:r w:rsidRPr="007F60D2">
              <w:rPr>
                <w:rFonts w:cs="Times New Roman"/>
                <w:sz w:val="20"/>
                <w:szCs w:val="20"/>
              </w:rPr>
              <w:t>had obtained a medical abortion from MSA via the at-home tele-medicine service and had completed the online English language self-administered survey.</w:t>
            </w:r>
          </w:p>
        </w:tc>
        <w:tc>
          <w:tcPr>
            <w:tcW w:w="2203" w:type="dxa"/>
          </w:tcPr>
          <w:p w14:paraId="6DC89298" w14:textId="77777777" w:rsidR="00B67E58" w:rsidRDefault="00B67E58" w:rsidP="00027523">
            <w:pPr>
              <w:spacing w:after="0" w:line="240" w:lineRule="auto"/>
              <w:rPr>
                <w:rFonts w:cs="Times New Roman"/>
                <w:sz w:val="20"/>
                <w:szCs w:val="20"/>
              </w:rPr>
            </w:pPr>
            <w:r>
              <w:rPr>
                <w:rFonts w:cs="Times New Roman"/>
                <w:b/>
                <w:bCs/>
                <w:sz w:val="20"/>
                <w:szCs w:val="20"/>
              </w:rPr>
              <w:t>Demographics:</w:t>
            </w:r>
          </w:p>
          <w:p w14:paraId="42ACCAFA" w14:textId="77777777" w:rsidR="00B67E58" w:rsidRDefault="00B67E58" w:rsidP="00027523">
            <w:pPr>
              <w:spacing w:afterLines="60" w:after="144" w:line="240" w:lineRule="auto"/>
              <w:rPr>
                <w:rFonts w:cs="Times New Roman"/>
                <w:sz w:val="20"/>
                <w:szCs w:val="20"/>
              </w:rPr>
            </w:pPr>
            <w:r w:rsidRPr="0008602A">
              <w:rPr>
                <w:rFonts w:cs="Times New Roman"/>
                <w:i/>
                <w:iCs/>
                <w:sz w:val="20"/>
                <w:szCs w:val="20"/>
              </w:rPr>
              <w:t>Age range:</w:t>
            </w:r>
            <w:r>
              <w:rPr>
                <w:rFonts w:cs="Times New Roman"/>
                <w:sz w:val="20"/>
                <w:szCs w:val="20"/>
              </w:rPr>
              <w:t xml:space="preserve"> </w:t>
            </w:r>
            <w:r w:rsidRPr="007F60D2">
              <w:rPr>
                <w:rFonts w:cs="Times New Roman"/>
                <w:sz w:val="20"/>
                <w:szCs w:val="20"/>
              </w:rPr>
              <w:t>20-43</w:t>
            </w:r>
            <w:r>
              <w:rPr>
                <w:rFonts w:cs="Times New Roman"/>
                <w:sz w:val="20"/>
                <w:szCs w:val="20"/>
              </w:rPr>
              <w:t xml:space="preserve"> years</w:t>
            </w:r>
          </w:p>
          <w:p w14:paraId="79F3B91A"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Mean age:</w:t>
            </w:r>
            <w:r w:rsidRPr="007F60D2">
              <w:rPr>
                <w:rFonts w:cs="Times New Roman"/>
                <w:sz w:val="20"/>
                <w:szCs w:val="20"/>
              </w:rPr>
              <w:t xml:space="preserve"> 28</w:t>
            </w:r>
            <w:r>
              <w:rPr>
                <w:rFonts w:cs="Times New Roman"/>
                <w:sz w:val="20"/>
                <w:szCs w:val="20"/>
              </w:rPr>
              <w:t xml:space="preserve"> years</w:t>
            </w:r>
          </w:p>
          <w:p w14:paraId="161103F2"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25D12B2A"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High </w:t>
            </w:r>
            <w:r>
              <w:rPr>
                <w:rFonts w:cs="Times New Roman"/>
                <w:sz w:val="20"/>
                <w:szCs w:val="20"/>
              </w:rPr>
              <w:t>s</w:t>
            </w:r>
            <w:r w:rsidRPr="007F60D2">
              <w:rPr>
                <w:rFonts w:cs="Times New Roman"/>
                <w:sz w:val="20"/>
                <w:szCs w:val="20"/>
              </w:rPr>
              <w:t>chool</w:t>
            </w:r>
            <w:r>
              <w:rPr>
                <w:rFonts w:cs="Times New Roman"/>
                <w:sz w:val="20"/>
                <w:szCs w:val="20"/>
              </w:rPr>
              <w:t xml:space="preserve"> or less</w:t>
            </w:r>
            <w:r w:rsidRPr="007F60D2">
              <w:rPr>
                <w:rFonts w:cs="Times New Roman"/>
                <w:sz w:val="20"/>
                <w:szCs w:val="20"/>
              </w:rPr>
              <w:t>: 9</w:t>
            </w:r>
          </w:p>
          <w:p w14:paraId="6471B256"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S</w:t>
            </w:r>
            <w:r w:rsidRPr="007F60D2">
              <w:rPr>
                <w:rFonts w:cs="Times New Roman"/>
                <w:sz w:val="20"/>
                <w:szCs w:val="20"/>
              </w:rPr>
              <w:t xml:space="preserve">ome </w:t>
            </w:r>
            <w:r>
              <w:rPr>
                <w:rFonts w:cs="Times New Roman"/>
                <w:sz w:val="20"/>
                <w:szCs w:val="20"/>
              </w:rPr>
              <w:t>c</w:t>
            </w:r>
            <w:r w:rsidRPr="007F60D2">
              <w:rPr>
                <w:rFonts w:cs="Times New Roman"/>
                <w:sz w:val="20"/>
                <w:szCs w:val="20"/>
              </w:rPr>
              <w:t>ollege</w:t>
            </w:r>
            <w:r>
              <w:rPr>
                <w:rFonts w:cs="Times New Roman"/>
                <w:sz w:val="20"/>
                <w:szCs w:val="20"/>
              </w:rPr>
              <w:t xml:space="preserve"> or greater</w:t>
            </w:r>
            <w:r w:rsidRPr="007F60D2">
              <w:rPr>
                <w:rFonts w:cs="Times New Roman"/>
                <w:sz w:val="20"/>
                <w:szCs w:val="20"/>
              </w:rPr>
              <w:t>: 15</w:t>
            </w:r>
          </w:p>
          <w:p w14:paraId="78D38367"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6564F16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6C8E5808"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2BD413A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202EB7A"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451059D2"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 xml:space="preserve">nalysis </w:t>
            </w:r>
          </w:p>
          <w:p w14:paraId="1F52B778" w14:textId="77777777" w:rsidR="00B67E58" w:rsidRPr="007F60D2" w:rsidRDefault="00B67E58" w:rsidP="00027523">
            <w:pPr>
              <w:spacing w:afterLines="60" w:after="144" w:line="240" w:lineRule="auto"/>
              <w:rPr>
                <w:rFonts w:cs="Times New Roman"/>
                <w:sz w:val="20"/>
                <w:szCs w:val="20"/>
              </w:rPr>
            </w:pPr>
            <w:r w:rsidRPr="00615C6B">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p w14:paraId="43552978" w14:textId="77777777" w:rsidR="00B67E58" w:rsidRPr="007F60D2" w:rsidRDefault="00B67E58" w:rsidP="00027523">
            <w:pPr>
              <w:spacing w:afterLines="60" w:after="144" w:line="240" w:lineRule="auto"/>
              <w:rPr>
                <w:rFonts w:cs="Times New Roman"/>
                <w:sz w:val="20"/>
                <w:szCs w:val="20"/>
              </w:rPr>
            </w:pPr>
          </w:p>
          <w:p w14:paraId="3524C73F" w14:textId="77777777" w:rsidR="00B67E58" w:rsidRPr="007F60D2" w:rsidRDefault="00B67E58" w:rsidP="00027523">
            <w:pPr>
              <w:spacing w:afterLines="60" w:after="144" w:line="240" w:lineRule="auto"/>
              <w:rPr>
                <w:rFonts w:cs="Times New Roman"/>
                <w:sz w:val="20"/>
                <w:szCs w:val="20"/>
              </w:rPr>
            </w:pPr>
          </w:p>
        </w:tc>
        <w:tc>
          <w:tcPr>
            <w:tcW w:w="2977" w:type="dxa"/>
          </w:tcPr>
          <w:p w14:paraId="5EFC8FE1"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t>
            </w:r>
            <w:r>
              <w:rPr>
                <w:rFonts w:cs="Times New Roman"/>
                <w:sz w:val="20"/>
                <w:szCs w:val="20"/>
              </w:rPr>
              <w:t>A</w:t>
            </w:r>
            <w:r w:rsidRPr="007F60D2">
              <w:rPr>
                <w:rFonts w:cs="Times New Roman"/>
                <w:sz w:val="20"/>
                <w:szCs w:val="20"/>
              </w:rPr>
              <w:t xml:space="preserve">t-home telemedicine model for medical abortion is a convenient and acceptable mode of service delivery that may reduce patient travel and out-of-pocket costs. Additional provider education about this model may be necessary </w:t>
            </w:r>
            <w:proofErr w:type="gramStart"/>
            <w:r w:rsidRPr="007F60D2">
              <w:rPr>
                <w:rFonts w:cs="Times New Roman"/>
                <w:sz w:val="20"/>
                <w:szCs w:val="20"/>
              </w:rPr>
              <w:t>in order to</w:t>
            </w:r>
            <w:proofErr w:type="gramEnd"/>
            <w:r w:rsidRPr="007F60D2">
              <w:rPr>
                <w:rFonts w:cs="Times New Roman"/>
                <w:sz w:val="20"/>
                <w:szCs w:val="20"/>
              </w:rPr>
              <w:t xml:space="preserve"> improve continuity of patient care. Further study of the impacts of this model on patients is needed to inform patient care and determine whether such a model is appropriate for similar geographical and legal contexts.”</w:t>
            </w:r>
          </w:p>
        </w:tc>
      </w:tr>
      <w:tr w:rsidR="00B67E58" w:rsidRPr="007F60D2" w14:paraId="1872A457" w14:textId="77777777" w:rsidTr="00027523">
        <w:tc>
          <w:tcPr>
            <w:tcW w:w="1843" w:type="dxa"/>
          </w:tcPr>
          <w:p w14:paraId="23022A7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Ericson, 2017</w:t>
            </w:r>
          </w:p>
          <w:p w14:paraId="2523086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Geographical location: </w:t>
            </w:r>
            <w:r w:rsidRPr="007F60D2">
              <w:rPr>
                <w:rFonts w:cs="Times New Roman"/>
                <w:sz w:val="20"/>
                <w:szCs w:val="20"/>
              </w:rPr>
              <w:t>Sweden</w:t>
            </w:r>
          </w:p>
          <w:p w14:paraId="4C06C2C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A6AC78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2D743B5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26 </w:t>
            </w:r>
            <w:r>
              <w:rPr>
                <w:rFonts w:cs="Times New Roman"/>
                <w:sz w:val="20"/>
                <w:szCs w:val="20"/>
              </w:rPr>
              <w:t>p</w:t>
            </w:r>
            <w:r w:rsidRPr="007F60D2">
              <w:rPr>
                <w:rFonts w:cs="Times New Roman"/>
                <w:sz w:val="20"/>
                <w:szCs w:val="20"/>
              </w:rPr>
              <w:t>atients</w:t>
            </w:r>
          </w:p>
        </w:tc>
        <w:tc>
          <w:tcPr>
            <w:tcW w:w="1843" w:type="dxa"/>
          </w:tcPr>
          <w:p w14:paraId="5F162BA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B</w:t>
            </w:r>
            <w:r>
              <w:rPr>
                <w:rFonts w:cs="Times New Roman"/>
                <w:sz w:val="20"/>
                <w:szCs w:val="20"/>
              </w:rPr>
              <w:t>F</w:t>
            </w:r>
          </w:p>
          <w:p w14:paraId="7095DA2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E</w:t>
            </w:r>
            <w:r w:rsidRPr="007F60D2">
              <w:rPr>
                <w:rFonts w:cs="Times New Roman"/>
                <w:sz w:val="20"/>
                <w:szCs w:val="20"/>
              </w:rPr>
              <w:t xml:space="preserve">valuate the </w:t>
            </w:r>
            <w:r>
              <w:rPr>
                <w:rFonts w:cs="Times New Roman"/>
                <w:sz w:val="20"/>
                <w:szCs w:val="20"/>
              </w:rPr>
              <w:t xml:space="preserve">experiences of mothers who </w:t>
            </w:r>
            <w:r>
              <w:rPr>
                <w:rFonts w:cs="Times New Roman"/>
                <w:sz w:val="20"/>
                <w:szCs w:val="20"/>
              </w:rPr>
              <w:lastRenderedPageBreak/>
              <w:t xml:space="preserve">received </w:t>
            </w:r>
            <w:r w:rsidRPr="007F60D2">
              <w:rPr>
                <w:rFonts w:cs="Times New Roman"/>
                <w:sz w:val="20"/>
                <w:szCs w:val="20"/>
              </w:rPr>
              <w:t xml:space="preserve">proactive </w:t>
            </w:r>
            <w:r>
              <w:rPr>
                <w:rFonts w:cs="Times New Roman"/>
                <w:sz w:val="20"/>
                <w:szCs w:val="20"/>
              </w:rPr>
              <w:t>BF</w:t>
            </w:r>
            <w:r w:rsidRPr="007F60D2">
              <w:rPr>
                <w:rFonts w:cs="Times New Roman"/>
                <w:sz w:val="20"/>
                <w:szCs w:val="20"/>
              </w:rPr>
              <w:t xml:space="preserve"> support (</w:t>
            </w:r>
            <w:r>
              <w:rPr>
                <w:rFonts w:cs="Times New Roman"/>
                <w:sz w:val="20"/>
                <w:szCs w:val="20"/>
              </w:rPr>
              <w:t xml:space="preserve">receiving </w:t>
            </w:r>
            <w:r w:rsidRPr="007F60D2">
              <w:rPr>
                <w:rFonts w:cs="Times New Roman"/>
                <w:sz w:val="20"/>
                <w:szCs w:val="20"/>
              </w:rPr>
              <w:t>daily telephone call) compared with reactive support (mothers initiate</w:t>
            </w:r>
            <w:r>
              <w:rPr>
                <w:rFonts w:cs="Times New Roman"/>
                <w:sz w:val="20"/>
                <w:szCs w:val="20"/>
              </w:rPr>
              <w:t>d</w:t>
            </w:r>
            <w:r w:rsidRPr="007F60D2">
              <w:rPr>
                <w:rFonts w:cs="Times New Roman"/>
                <w:sz w:val="20"/>
                <w:szCs w:val="20"/>
              </w:rPr>
              <w:t xml:space="preserve"> the telephone call)</w:t>
            </w:r>
            <w:r>
              <w:rPr>
                <w:rFonts w:cs="Times New Roman"/>
                <w:sz w:val="20"/>
                <w:szCs w:val="20"/>
              </w:rPr>
              <w:t xml:space="preserve"> </w:t>
            </w:r>
            <w:r w:rsidRPr="007F60D2">
              <w:rPr>
                <w:rFonts w:cs="Times New Roman"/>
                <w:sz w:val="20"/>
                <w:szCs w:val="20"/>
              </w:rPr>
              <w:t xml:space="preserve">after </w:t>
            </w:r>
            <w:r>
              <w:rPr>
                <w:rFonts w:cs="Times New Roman"/>
                <w:sz w:val="20"/>
                <w:szCs w:val="20"/>
              </w:rPr>
              <w:t xml:space="preserve">NICU </w:t>
            </w:r>
            <w:r w:rsidRPr="007F60D2">
              <w:rPr>
                <w:rFonts w:cs="Times New Roman"/>
                <w:sz w:val="20"/>
                <w:szCs w:val="20"/>
              </w:rPr>
              <w:t>discharge.</w:t>
            </w:r>
          </w:p>
        </w:tc>
        <w:tc>
          <w:tcPr>
            <w:tcW w:w="1766" w:type="dxa"/>
          </w:tcPr>
          <w:p w14:paraId="3FDF936A"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lastRenderedPageBreak/>
              <w:t xml:space="preserve">Inclusion: </w:t>
            </w:r>
            <w:r>
              <w:rPr>
                <w:rFonts w:cs="Times New Roman"/>
                <w:sz w:val="20"/>
                <w:szCs w:val="20"/>
              </w:rPr>
              <w:t>BF</w:t>
            </w:r>
            <w:r w:rsidRPr="00715412">
              <w:rPr>
                <w:rFonts w:cs="Times New Roman"/>
                <w:sz w:val="20"/>
                <w:szCs w:val="20"/>
              </w:rPr>
              <w:t xml:space="preserve"> mothers of preterm infants (born &lt;37 weeks GA) who </w:t>
            </w:r>
            <w:r w:rsidRPr="00715412">
              <w:rPr>
                <w:rFonts w:cs="Times New Roman"/>
                <w:sz w:val="20"/>
                <w:szCs w:val="20"/>
              </w:rPr>
              <w:lastRenderedPageBreak/>
              <w:t>spent &gt;48 h in a NICU and were discharged from one of six NICUs in Sweden</w:t>
            </w:r>
            <w:r>
              <w:rPr>
                <w:rFonts w:cs="Times New Roman"/>
                <w:sz w:val="20"/>
                <w:szCs w:val="20"/>
              </w:rPr>
              <w:t>.</w:t>
            </w:r>
          </w:p>
        </w:tc>
        <w:tc>
          <w:tcPr>
            <w:tcW w:w="2203" w:type="dxa"/>
          </w:tcPr>
          <w:p w14:paraId="7F2723A5"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r w:rsidRPr="007F60D2">
              <w:rPr>
                <w:rFonts w:cs="Times New Roman"/>
                <w:b/>
                <w:bCs/>
                <w:sz w:val="20"/>
                <w:szCs w:val="20"/>
              </w:rPr>
              <w:t>:</w:t>
            </w:r>
          </w:p>
          <w:p w14:paraId="1B8F5E7D"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w:t>
            </w:r>
            <w:r w:rsidRPr="007F60D2">
              <w:rPr>
                <w:rFonts w:cs="Times New Roman"/>
                <w:sz w:val="20"/>
                <w:szCs w:val="20"/>
              </w:rPr>
              <w:t xml:space="preserve"> NR</w:t>
            </w:r>
          </w:p>
          <w:p w14:paraId="6628AA77"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412074E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lastRenderedPageBreak/>
              <w:t>Underrepresented groups:</w:t>
            </w:r>
            <w:r w:rsidRPr="007F60D2">
              <w:rPr>
                <w:rFonts w:cs="Times New Roman"/>
                <w:sz w:val="20"/>
                <w:szCs w:val="20"/>
              </w:rPr>
              <w:t xml:space="preserve"> No</w:t>
            </w:r>
          </w:p>
          <w:p w14:paraId="15312A9E" w14:textId="77777777" w:rsidR="00B67E58" w:rsidRPr="007F60D2" w:rsidRDefault="00B67E58" w:rsidP="00027523">
            <w:pPr>
              <w:spacing w:afterLines="60" w:after="144" w:line="240" w:lineRule="auto"/>
              <w:rPr>
                <w:rFonts w:cs="Times New Roman"/>
                <w:sz w:val="20"/>
                <w:szCs w:val="20"/>
              </w:rPr>
            </w:pPr>
          </w:p>
        </w:tc>
        <w:tc>
          <w:tcPr>
            <w:tcW w:w="1559" w:type="dxa"/>
          </w:tcPr>
          <w:p w14:paraId="1A3CB66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Telephone</w:t>
            </w:r>
          </w:p>
          <w:p w14:paraId="262F7B4B"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0699C43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Training: </w:t>
            </w:r>
            <w:r>
              <w:rPr>
                <w:rFonts w:cs="Times New Roman"/>
                <w:sz w:val="20"/>
                <w:szCs w:val="20"/>
              </w:rPr>
              <w:t xml:space="preserve">Provided although type was </w:t>
            </w:r>
            <w:r w:rsidRPr="007F60D2">
              <w:rPr>
                <w:rFonts w:cs="Times New Roman"/>
                <w:sz w:val="20"/>
                <w:szCs w:val="20"/>
              </w:rPr>
              <w:t>unclear</w:t>
            </w:r>
          </w:p>
        </w:tc>
        <w:tc>
          <w:tcPr>
            <w:tcW w:w="1418" w:type="dxa"/>
          </w:tcPr>
          <w:p w14:paraId="54092EE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7F58FAE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n</w:t>
            </w:r>
            <w:r w:rsidRPr="007F60D2">
              <w:rPr>
                <w:rFonts w:cs="Times New Roman"/>
                <w:sz w:val="20"/>
                <w:szCs w:val="20"/>
              </w:rPr>
              <w:t xml:space="preserve">etwork </w:t>
            </w:r>
            <w:r>
              <w:rPr>
                <w:rFonts w:cs="Times New Roman"/>
                <w:sz w:val="20"/>
                <w:szCs w:val="20"/>
              </w:rPr>
              <w:t>a</w:t>
            </w:r>
            <w:r w:rsidRPr="007F60D2">
              <w:rPr>
                <w:rFonts w:cs="Times New Roman"/>
                <w:sz w:val="20"/>
                <w:szCs w:val="20"/>
              </w:rPr>
              <w:t>nalysis</w:t>
            </w:r>
          </w:p>
          <w:p w14:paraId="139D74F7" w14:textId="77777777" w:rsidR="00B67E58" w:rsidRPr="007F60D2" w:rsidRDefault="00B67E58" w:rsidP="00027523">
            <w:pPr>
              <w:spacing w:afterLines="60" w:after="144" w:line="240" w:lineRule="auto"/>
              <w:rPr>
                <w:rFonts w:cs="Times New Roman"/>
                <w:sz w:val="20"/>
                <w:szCs w:val="20"/>
              </w:rPr>
            </w:pPr>
            <w:r w:rsidRPr="00615C6B">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p w14:paraId="1A9CD883" w14:textId="77777777" w:rsidR="00B67E58" w:rsidRPr="007F60D2" w:rsidRDefault="00B67E58" w:rsidP="00027523">
            <w:pPr>
              <w:spacing w:afterLines="60" w:after="144" w:line="240" w:lineRule="auto"/>
              <w:rPr>
                <w:rFonts w:cs="Times New Roman"/>
                <w:sz w:val="20"/>
                <w:szCs w:val="20"/>
              </w:rPr>
            </w:pPr>
          </w:p>
          <w:p w14:paraId="0E2AD696" w14:textId="77777777" w:rsidR="00B67E58" w:rsidRPr="007F60D2" w:rsidRDefault="00B67E58" w:rsidP="00027523">
            <w:pPr>
              <w:spacing w:afterLines="60" w:after="144" w:line="240" w:lineRule="auto"/>
              <w:rPr>
                <w:rFonts w:cs="Times New Roman"/>
                <w:sz w:val="20"/>
                <w:szCs w:val="20"/>
              </w:rPr>
            </w:pPr>
          </w:p>
        </w:tc>
        <w:tc>
          <w:tcPr>
            <w:tcW w:w="2977" w:type="dxa"/>
          </w:tcPr>
          <w:p w14:paraId="1C76E66D"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“There were positive aspects of both proactive (i.e., greater satisfaction and feelings of empowerment) and reactive </w:t>
            </w:r>
            <w:r w:rsidRPr="007F60D2">
              <w:rPr>
                <w:rFonts w:cs="Times New Roman"/>
                <w:sz w:val="20"/>
                <w:szCs w:val="20"/>
              </w:rPr>
              <w:lastRenderedPageBreak/>
              <w:t>support (i.e., the opportunity to call for support); however, the provision of reactive support alone may be in adequate for those with the greatest need for support as they are the least likely to access it.”</w:t>
            </w:r>
          </w:p>
        </w:tc>
      </w:tr>
      <w:tr w:rsidR="00B67E58" w:rsidRPr="007F60D2" w14:paraId="3E328FC2" w14:textId="77777777" w:rsidTr="00027523">
        <w:tc>
          <w:tcPr>
            <w:tcW w:w="1843" w:type="dxa"/>
          </w:tcPr>
          <w:p w14:paraId="01174EB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Ehrenreich, 2019</w:t>
            </w:r>
          </w:p>
          <w:p w14:paraId="7632687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Utah</w:t>
            </w:r>
          </w:p>
          <w:p w14:paraId="06DD7AD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79BF3E2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8BF93F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18 </w:t>
            </w:r>
            <w:r>
              <w:rPr>
                <w:rFonts w:cs="Times New Roman"/>
                <w:sz w:val="20"/>
                <w:szCs w:val="20"/>
              </w:rPr>
              <w:t>p</w:t>
            </w:r>
            <w:r w:rsidRPr="007F60D2">
              <w:rPr>
                <w:rFonts w:cs="Times New Roman"/>
                <w:sz w:val="20"/>
                <w:szCs w:val="20"/>
              </w:rPr>
              <w:t>atients</w:t>
            </w:r>
          </w:p>
        </w:tc>
        <w:tc>
          <w:tcPr>
            <w:tcW w:w="1843" w:type="dxa"/>
          </w:tcPr>
          <w:p w14:paraId="289D31A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Abortion </w:t>
            </w:r>
            <w:r>
              <w:rPr>
                <w:rFonts w:cs="Times New Roman"/>
                <w:sz w:val="20"/>
                <w:szCs w:val="20"/>
              </w:rPr>
              <w:t>a</w:t>
            </w:r>
            <w:r w:rsidRPr="007F60D2">
              <w:rPr>
                <w:rFonts w:cs="Times New Roman"/>
                <w:sz w:val="20"/>
                <w:szCs w:val="20"/>
              </w:rPr>
              <w:t>ccess</w:t>
            </w:r>
          </w:p>
          <w:p w14:paraId="31864D8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To u</w:t>
            </w:r>
            <w:r w:rsidRPr="007F60D2">
              <w:rPr>
                <w:rFonts w:cs="Times New Roman"/>
                <w:sz w:val="20"/>
                <w:szCs w:val="20"/>
              </w:rPr>
              <w:t>nderstand women’s experience with telemedicine for state mandated pre-abortion information sessions.</w:t>
            </w:r>
          </w:p>
        </w:tc>
        <w:tc>
          <w:tcPr>
            <w:tcW w:w="1766" w:type="dxa"/>
          </w:tcPr>
          <w:p w14:paraId="0858EB92"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sidRPr="007F60D2">
              <w:rPr>
                <w:rFonts w:cs="Times New Roman"/>
                <w:sz w:val="20"/>
                <w:szCs w:val="20"/>
              </w:rPr>
              <w:t xml:space="preserve"> </w:t>
            </w:r>
            <w:r>
              <w:rPr>
                <w:rFonts w:cs="Times New Roman"/>
                <w:sz w:val="20"/>
                <w:szCs w:val="20"/>
              </w:rPr>
              <w:t>P</w:t>
            </w:r>
            <w:r w:rsidRPr="007F60D2">
              <w:rPr>
                <w:rFonts w:cs="Times New Roman"/>
                <w:sz w:val="20"/>
                <w:szCs w:val="20"/>
              </w:rPr>
              <w:t xml:space="preserve">regnant women seeking an abortion in Utah who </w:t>
            </w:r>
            <w:r>
              <w:rPr>
                <w:rFonts w:cs="Times New Roman"/>
                <w:sz w:val="20"/>
                <w:szCs w:val="20"/>
              </w:rPr>
              <w:t>were</w:t>
            </w:r>
            <w:r w:rsidRPr="007F60D2">
              <w:rPr>
                <w:rFonts w:cs="Times New Roman"/>
                <w:sz w:val="20"/>
                <w:szCs w:val="20"/>
              </w:rPr>
              <w:t xml:space="preserve"> </w:t>
            </w:r>
            <w:proofErr w:type="gramStart"/>
            <w:r>
              <w:rPr>
                <w:rFonts w:cs="Times New Roman"/>
                <w:sz w:val="20"/>
                <w:szCs w:val="20"/>
              </w:rPr>
              <w:t>state-</w:t>
            </w:r>
            <w:r w:rsidRPr="007F60D2">
              <w:rPr>
                <w:rFonts w:cs="Times New Roman"/>
                <w:sz w:val="20"/>
                <w:szCs w:val="20"/>
              </w:rPr>
              <w:t>mandated</w:t>
            </w:r>
            <w:proofErr w:type="gramEnd"/>
            <w:r w:rsidRPr="007F60D2">
              <w:rPr>
                <w:rFonts w:cs="Times New Roman"/>
                <w:sz w:val="20"/>
                <w:szCs w:val="20"/>
              </w:rPr>
              <w:t xml:space="preserve"> to undergo pre-abortion information sessions</w:t>
            </w:r>
            <w:r>
              <w:rPr>
                <w:rFonts w:cs="Times New Roman"/>
                <w:sz w:val="20"/>
                <w:szCs w:val="20"/>
              </w:rPr>
              <w:t xml:space="preserve"> and who had</w:t>
            </w:r>
            <w:r w:rsidRPr="007F60D2">
              <w:rPr>
                <w:rFonts w:cs="Times New Roman"/>
                <w:sz w:val="20"/>
                <w:szCs w:val="20"/>
              </w:rPr>
              <w:t xml:space="preserve"> chosen </w:t>
            </w:r>
            <w:r>
              <w:rPr>
                <w:rFonts w:cs="Times New Roman"/>
                <w:sz w:val="20"/>
                <w:szCs w:val="20"/>
              </w:rPr>
              <w:t xml:space="preserve">to include </w:t>
            </w:r>
            <w:r w:rsidRPr="007F60D2">
              <w:rPr>
                <w:rFonts w:cs="Times New Roman"/>
                <w:sz w:val="20"/>
                <w:szCs w:val="20"/>
              </w:rPr>
              <w:t>telemedicine information sessions</w:t>
            </w:r>
            <w:r>
              <w:rPr>
                <w:rFonts w:cs="Times New Roman"/>
                <w:sz w:val="20"/>
                <w:szCs w:val="20"/>
              </w:rPr>
              <w:t>.</w:t>
            </w:r>
          </w:p>
          <w:p w14:paraId="5651E401"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w:t>
            </w:r>
            <w:r>
              <w:rPr>
                <w:rFonts w:cs="Times New Roman"/>
                <w:sz w:val="20"/>
                <w:szCs w:val="20"/>
              </w:rPr>
              <w:t>P</w:t>
            </w:r>
            <w:r w:rsidRPr="007F60D2">
              <w:rPr>
                <w:rFonts w:cs="Times New Roman"/>
                <w:sz w:val="20"/>
                <w:szCs w:val="20"/>
              </w:rPr>
              <w:t xml:space="preserve">articipated in in-person pre-abortion </w:t>
            </w:r>
            <w:r w:rsidRPr="007F60D2">
              <w:rPr>
                <w:rFonts w:cs="Times New Roman"/>
                <w:sz w:val="20"/>
                <w:szCs w:val="20"/>
              </w:rPr>
              <w:lastRenderedPageBreak/>
              <w:t>information session</w:t>
            </w:r>
            <w:r>
              <w:rPr>
                <w:rFonts w:cs="Times New Roman"/>
                <w:sz w:val="20"/>
                <w:szCs w:val="20"/>
              </w:rPr>
              <w:t>s.</w:t>
            </w:r>
          </w:p>
        </w:tc>
        <w:tc>
          <w:tcPr>
            <w:tcW w:w="2203" w:type="dxa"/>
          </w:tcPr>
          <w:p w14:paraId="1EA4DB66"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r w:rsidRPr="007F60D2">
              <w:rPr>
                <w:rFonts w:cs="Times New Roman"/>
                <w:b/>
                <w:bCs/>
                <w:sz w:val="20"/>
                <w:szCs w:val="20"/>
              </w:rPr>
              <w:t>:</w:t>
            </w:r>
          </w:p>
          <w:p w14:paraId="3581942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19-40 years</w:t>
            </w:r>
          </w:p>
          <w:p w14:paraId="471D4335"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48A81415"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Less than high school: 2</w:t>
            </w:r>
          </w:p>
          <w:p w14:paraId="73173C92"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High school degree/GED: 3</w:t>
            </w:r>
          </w:p>
          <w:p w14:paraId="5D7BB02A"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Some college: 4</w:t>
            </w:r>
          </w:p>
          <w:p w14:paraId="6D22104D"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College degree: 6</w:t>
            </w:r>
          </w:p>
          <w:p w14:paraId="4ED83A08"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Professional or advanced degree: 3</w:t>
            </w:r>
          </w:p>
          <w:p w14:paraId="583719A6"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54DFDFD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2B9B9346"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0A6DBF8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Pr>
                <w:rFonts w:cs="Times New Roman"/>
                <w:sz w:val="20"/>
                <w:szCs w:val="20"/>
              </w:rPr>
              <w:t>F</w:t>
            </w:r>
            <w:r w:rsidRPr="007F60D2">
              <w:rPr>
                <w:rFonts w:cs="Times New Roman"/>
                <w:sz w:val="20"/>
                <w:szCs w:val="20"/>
              </w:rPr>
              <w:t xml:space="preserve">ormal training </w:t>
            </w:r>
            <w:r>
              <w:rPr>
                <w:rFonts w:cs="Times New Roman"/>
                <w:sz w:val="20"/>
                <w:szCs w:val="20"/>
              </w:rPr>
              <w:t>NR</w:t>
            </w:r>
            <w:r w:rsidRPr="007F60D2">
              <w:rPr>
                <w:rFonts w:cs="Times New Roman"/>
                <w:sz w:val="20"/>
                <w:szCs w:val="20"/>
              </w:rPr>
              <w:t xml:space="preserve">. </w:t>
            </w:r>
            <w:r>
              <w:rPr>
                <w:rFonts w:cs="Times New Roman"/>
                <w:sz w:val="20"/>
                <w:szCs w:val="20"/>
              </w:rPr>
              <w:t>Nurses conducted v</w:t>
            </w:r>
            <w:r w:rsidRPr="007F60D2">
              <w:rPr>
                <w:rFonts w:cs="Times New Roman"/>
                <w:sz w:val="20"/>
                <w:szCs w:val="20"/>
              </w:rPr>
              <w:t>ideoconferenc</w:t>
            </w:r>
            <w:r>
              <w:rPr>
                <w:rFonts w:cs="Times New Roman"/>
                <w:sz w:val="20"/>
                <w:szCs w:val="20"/>
              </w:rPr>
              <w:t xml:space="preserve">es using </w:t>
            </w:r>
            <w:r w:rsidRPr="007F60D2">
              <w:rPr>
                <w:rFonts w:cs="Times New Roman"/>
                <w:sz w:val="20"/>
                <w:szCs w:val="20"/>
              </w:rPr>
              <w:t>a state-mandated script and answered patient questions.</w:t>
            </w:r>
          </w:p>
        </w:tc>
        <w:tc>
          <w:tcPr>
            <w:tcW w:w="1418" w:type="dxa"/>
          </w:tcPr>
          <w:p w14:paraId="2F5A0C8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C9FEA3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 xml:space="preserve">nalysis </w:t>
            </w:r>
          </w:p>
          <w:p w14:paraId="0DE82E6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Theoretical </w:t>
            </w: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1F48B54E" w14:textId="77777777" w:rsidR="00B67E58" w:rsidRPr="007F60D2" w:rsidRDefault="00B67E58" w:rsidP="00027523">
            <w:pPr>
              <w:spacing w:afterLines="60" w:after="144" w:line="240" w:lineRule="auto"/>
              <w:rPr>
                <w:rFonts w:cs="Times New Roman"/>
                <w:sz w:val="20"/>
                <w:szCs w:val="20"/>
              </w:rPr>
            </w:pPr>
          </w:p>
          <w:p w14:paraId="4360384B" w14:textId="77777777" w:rsidR="00B67E58" w:rsidRPr="007F60D2" w:rsidRDefault="00B67E58" w:rsidP="00027523">
            <w:pPr>
              <w:spacing w:afterLines="60" w:after="144" w:line="240" w:lineRule="auto"/>
              <w:rPr>
                <w:rFonts w:cs="Times New Roman"/>
                <w:sz w:val="20"/>
                <w:szCs w:val="20"/>
              </w:rPr>
            </w:pPr>
          </w:p>
        </w:tc>
        <w:tc>
          <w:tcPr>
            <w:tcW w:w="2977" w:type="dxa"/>
          </w:tcPr>
          <w:p w14:paraId="5D5C6F9C"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t>
            </w:r>
            <w:r>
              <w:rPr>
                <w:rFonts w:cs="Times New Roman"/>
                <w:sz w:val="20"/>
                <w:szCs w:val="20"/>
              </w:rPr>
              <w:t>T</w:t>
            </w:r>
            <w:r w:rsidRPr="007F60D2">
              <w:rPr>
                <w:rFonts w:cs="Times New Roman"/>
                <w:sz w:val="20"/>
                <w:szCs w:val="20"/>
              </w:rPr>
              <w:t>elemedicine is highly acceptable to patients as a mode of attending state-mandated information visits for abortion. Although telemedicine does not eliminate the logistical and financial burdens previously found to be associated with Utah’s 72-hour waiting period and two-visit requirement, telemedicine may reduce the burdens associated with two-visit requirements for abortion and should be adopted in states that require face-to-face information sessions.”</w:t>
            </w:r>
          </w:p>
        </w:tc>
      </w:tr>
      <w:tr w:rsidR="00B67E58" w:rsidRPr="007F60D2" w14:paraId="64C8C5A3" w14:textId="77777777" w:rsidTr="00027523">
        <w:tc>
          <w:tcPr>
            <w:tcW w:w="1843" w:type="dxa"/>
          </w:tcPr>
          <w:p w14:paraId="34C1E86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Demirci, 2019</w:t>
            </w:r>
          </w:p>
          <w:p w14:paraId="0DFCC87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Pennsylvania</w:t>
            </w:r>
          </w:p>
          <w:p w14:paraId="35A2BD3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F42C8B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Embedded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001B027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Pr>
                <w:rFonts w:cs="Times New Roman"/>
                <w:sz w:val="20"/>
                <w:szCs w:val="20"/>
              </w:rPr>
              <w:t xml:space="preserve">17 patients, </w:t>
            </w:r>
            <w:r w:rsidRPr="007F60D2">
              <w:rPr>
                <w:rFonts w:cs="Times New Roman"/>
                <w:sz w:val="20"/>
                <w:szCs w:val="20"/>
              </w:rPr>
              <w:t xml:space="preserve">10 </w:t>
            </w:r>
            <w:r>
              <w:rPr>
                <w:rFonts w:cs="Times New Roman"/>
                <w:sz w:val="20"/>
                <w:szCs w:val="20"/>
              </w:rPr>
              <w:t>p</w:t>
            </w:r>
            <w:r w:rsidRPr="007F60D2">
              <w:rPr>
                <w:rFonts w:cs="Times New Roman"/>
                <w:sz w:val="20"/>
                <w:szCs w:val="20"/>
              </w:rPr>
              <w:t>roviders</w:t>
            </w:r>
          </w:p>
        </w:tc>
        <w:tc>
          <w:tcPr>
            <w:tcW w:w="1843" w:type="dxa"/>
          </w:tcPr>
          <w:p w14:paraId="273ACEA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B</w:t>
            </w:r>
            <w:r>
              <w:rPr>
                <w:rFonts w:cs="Times New Roman"/>
                <w:sz w:val="20"/>
                <w:szCs w:val="20"/>
              </w:rPr>
              <w:t>F</w:t>
            </w:r>
          </w:p>
          <w:p w14:paraId="161779D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sidRPr="007F60D2">
              <w:rPr>
                <w:rFonts w:cs="Times New Roman"/>
                <w:sz w:val="20"/>
                <w:szCs w:val="20"/>
              </w:rPr>
              <w:t xml:space="preserve">To </w:t>
            </w:r>
            <w:r>
              <w:rPr>
                <w:rFonts w:cs="Times New Roman"/>
                <w:sz w:val="20"/>
                <w:szCs w:val="20"/>
              </w:rPr>
              <w:t xml:space="preserve">understand and </w:t>
            </w:r>
            <w:r w:rsidRPr="007F60D2">
              <w:rPr>
                <w:rFonts w:cs="Times New Roman"/>
                <w:sz w:val="20"/>
                <w:szCs w:val="20"/>
              </w:rPr>
              <w:t xml:space="preserve">assess </w:t>
            </w:r>
            <w:r>
              <w:rPr>
                <w:rFonts w:cs="Times New Roman"/>
                <w:sz w:val="20"/>
                <w:szCs w:val="20"/>
              </w:rPr>
              <w:t xml:space="preserve">multiple perspectives of the feasibility, acceptability, strengths, and limitations of </w:t>
            </w:r>
            <w:r w:rsidRPr="007F60D2">
              <w:rPr>
                <w:rFonts w:cs="Times New Roman"/>
                <w:sz w:val="20"/>
                <w:szCs w:val="20"/>
              </w:rPr>
              <w:t xml:space="preserve">direct-to-consumer </w:t>
            </w:r>
            <w:proofErr w:type="spellStart"/>
            <w:r w:rsidRPr="007F60D2">
              <w:rPr>
                <w:rFonts w:cs="Times New Roman"/>
                <w:sz w:val="20"/>
                <w:szCs w:val="20"/>
              </w:rPr>
              <w:t>telelactation</w:t>
            </w:r>
            <w:proofErr w:type="spellEnd"/>
            <w:r w:rsidRPr="007F60D2">
              <w:rPr>
                <w:rFonts w:cs="Times New Roman"/>
                <w:sz w:val="20"/>
                <w:szCs w:val="20"/>
              </w:rPr>
              <w:t xml:space="preserve"> services for rural mothers</w:t>
            </w:r>
            <w:r>
              <w:rPr>
                <w:rFonts w:cs="Times New Roman"/>
                <w:sz w:val="20"/>
                <w:szCs w:val="20"/>
              </w:rPr>
              <w:t xml:space="preserve">. </w:t>
            </w:r>
          </w:p>
        </w:tc>
        <w:tc>
          <w:tcPr>
            <w:tcW w:w="1766" w:type="dxa"/>
          </w:tcPr>
          <w:p w14:paraId="1DAA482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 xml:space="preserve">: </w:t>
            </w:r>
            <w:r>
              <w:rPr>
                <w:rFonts w:cs="Times New Roman"/>
                <w:sz w:val="20"/>
                <w:szCs w:val="20"/>
              </w:rPr>
              <w:t>M</w:t>
            </w:r>
            <w:r w:rsidRPr="007F60D2">
              <w:rPr>
                <w:rFonts w:cs="Times New Roman"/>
                <w:sz w:val="20"/>
                <w:szCs w:val="20"/>
              </w:rPr>
              <w:t>others w</w:t>
            </w:r>
            <w:r>
              <w:rPr>
                <w:rFonts w:cs="Times New Roman"/>
                <w:sz w:val="20"/>
                <w:szCs w:val="20"/>
              </w:rPr>
              <w:t>ith</w:t>
            </w:r>
            <w:r w:rsidRPr="007F60D2">
              <w:rPr>
                <w:rFonts w:cs="Times New Roman"/>
                <w:sz w:val="20"/>
                <w:szCs w:val="20"/>
              </w:rPr>
              <w:t xml:space="preserve"> variable patterns of </w:t>
            </w:r>
            <w:proofErr w:type="spellStart"/>
            <w:r w:rsidRPr="007F60D2">
              <w:rPr>
                <w:rFonts w:cs="Times New Roman"/>
                <w:sz w:val="20"/>
                <w:szCs w:val="20"/>
              </w:rPr>
              <w:t>telelactation</w:t>
            </w:r>
            <w:proofErr w:type="spellEnd"/>
            <w:r w:rsidRPr="007F60D2">
              <w:rPr>
                <w:rFonts w:cs="Times New Roman"/>
                <w:sz w:val="20"/>
                <w:szCs w:val="20"/>
              </w:rPr>
              <w:t xml:space="preserve"> use</w:t>
            </w:r>
            <w:r>
              <w:rPr>
                <w:rFonts w:cs="Times New Roman"/>
                <w:sz w:val="20"/>
                <w:szCs w:val="20"/>
              </w:rPr>
              <w:t>.</w:t>
            </w:r>
          </w:p>
          <w:p w14:paraId="289E131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Nurses and physicians caring for these mothers, and IBCLCs employed and referred by the </w:t>
            </w:r>
            <w:proofErr w:type="spellStart"/>
            <w:r w:rsidRPr="007F60D2">
              <w:rPr>
                <w:rFonts w:cs="Times New Roman"/>
                <w:sz w:val="20"/>
                <w:szCs w:val="20"/>
              </w:rPr>
              <w:t>telelactation</w:t>
            </w:r>
            <w:proofErr w:type="spellEnd"/>
            <w:r w:rsidRPr="007F60D2">
              <w:rPr>
                <w:rFonts w:cs="Times New Roman"/>
                <w:sz w:val="20"/>
                <w:szCs w:val="20"/>
              </w:rPr>
              <w:t xml:space="preserve"> provider.</w:t>
            </w:r>
          </w:p>
        </w:tc>
        <w:tc>
          <w:tcPr>
            <w:tcW w:w="2203" w:type="dxa"/>
          </w:tcPr>
          <w:p w14:paraId="534E87C2"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 (patients)</w:t>
            </w:r>
            <w:r w:rsidRPr="007F60D2">
              <w:rPr>
                <w:rFonts w:cs="Times New Roman"/>
                <w:b/>
                <w:bCs/>
                <w:sz w:val="20"/>
                <w:szCs w:val="20"/>
              </w:rPr>
              <w:t>:</w:t>
            </w:r>
          </w:p>
          <w:p w14:paraId="06BAFEBD"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w:t>
            </w:r>
            <w:r w:rsidRPr="007F60D2">
              <w:rPr>
                <w:rFonts w:cs="Times New Roman"/>
                <w:sz w:val="20"/>
                <w:szCs w:val="20"/>
              </w:rPr>
              <w:t xml:space="preserve"> NR</w:t>
            </w:r>
          </w:p>
          <w:p w14:paraId="4ECB434B"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Education: </w:t>
            </w:r>
          </w:p>
          <w:p w14:paraId="66E17BA5"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Less than </w:t>
            </w:r>
            <w:r>
              <w:rPr>
                <w:rFonts w:cs="Times New Roman"/>
                <w:sz w:val="20"/>
                <w:szCs w:val="20"/>
              </w:rPr>
              <w:t>h</w:t>
            </w:r>
            <w:r w:rsidRPr="007F60D2">
              <w:rPr>
                <w:rFonts w:cs="Times New Roman"/>
                <w:sz w:val="20"/>
                <w:szCs w:val="20"/>
              </w:rPr>
              <w:t xml:space="preserve">igh </w:t>
            </w:r>
            <w:r>
              <w:rPr>
                <w:rFonts w:cs="Times New Roman"/>
                <w:sz w:val="20"/>
                <w:szCs w:val="20"/>
              </w:rPr>
              <w:t>s</w:t>
            </w:r>
            <w:r w:rsidRPr="007F60D2">
              <w:rPr>
                <w:rFonts w:cs="Times New Roman"/>
                <w:sz w:val="20"/>
                <w:szCs w:val="20"/>
              </w:rPr>
              <w:t xml:space="preserve">chool: 4 </w:t>
            </w:r>
          </w:p>
          <w:p w14:paraId="73515C41"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High </w:t>
            </w:r>
            <w:r>
              <w:rPr>
                <w:rFonts w:cs="Times New Roman"/>
                <w:sz w:val="20"/>
                <w:szCs w:val="20"/>
              </w:rPr>
              <w:t>s</w:t>
            </w:r>
            <w:r w:rsidRPr="007F60D2">
              <w:rPr>
                <w:rFonts w:cs="Times New Roman"/>
                <w:sz w:val="20"/>
                <w:szCs w:val="20"/>
              </w:rPr>
              <w:t xml:space="preserve">chool/GED: 6 </w:t>
            </w:r>
          </w:p>
          <w:p w14:paraId="134D185C"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Some college: 3 </w:t>
            </w:r>
          </w:p>
          <w:p w14:paraId="0FAC46E2" w14:textId="77777777" w:rsidR="00B67E58" w:rsidRPr="007F60D2" w:rsidRDefault="00B67E58" w:rsidP="00027523">
            <w:pPr>
              <w:spacing w:afterLines="60" w:after="144" w:line="240" w:lineRule="auto"/>
              <w:rPr>
                <w:rFonts w:cs="Times New Roman"/>
                <w:sz w:val="20"/>
                <w:szCs w:val="20"/>
              </w:rPr>
            </w:pPr>
            <w:proofErr w:type="gramStart"/>
            <w:r w:rsidRPr="007F60D2">
              <w:rPr>
                <w:rFonts w:cs="Times New Roman"/>
                <w:sz w:val="20"/>
                <w:szCs w:val="20"/>
              </w:rPr>
              <w:t>Bachelors</w:t>
            </w:r>
            <w:proofErr w:type="gramEnd"/>
            <w:r w:rsidRPr="007F60D2">
              <w:rPr>
                <w:rFonts w:cs="Times New Roman"/>
                <w:sz w:val="20"/>
                <w:szCs w:val="20"/>
              </w:rPr>
              <w:t xml:space="preserve"> or more: 4 </w:t>
            </w:r>
          </w:p>
          <w:p w14:paraId="5F280E30"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w:t>
            </w:r>
            <w:r>
              <w:rPr>
                <w:rFonts w:cs="Times New Roman"/>
                <w:sz w:val="20"/>
                <w:szCs w:val="20"/>
              </w:rPr>
              <w:t>f</w:t>
            </w:r>
            <w:r w:rsidRPr="007F60D2">
              <w:rPr>
                <w:rFonts w:cs="Times New Roman"/>
                <w:sz w:val="20"/>
                <w:szCs w:val="20"/>
              </w:rPr>
              <w:t>ocus</w:t>
            </w:r>
          </w:p>
          <w:p w14:paraId="1EB52939"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t>Previous telehealth experience:</w:t>
            </w:r>
            <w:r>
              <w:rPr>
                <w:rFonts w:cs="Times New Roman"/>
                <w:sz w:val="20"/>
                <w:szCs w:val="20"/>
              </w:rPr>
              <w:t xml:space="preserve"> Yes</w:t>
            </w:r>
          </w:p>
          <w:p w14:paraId="26FB24C2" w14:textId="77777777" w:rsidR="00B67E58" w:rsidRDefault="00B67E58" w:rsidP="00027523">
            <w:pPr>
              <w:spacing w:after="0" w:line="240" w:lineRule="auto"/>
              <w:rPr>
                <w:rFonts w:cs="Times New Roman"/>
                <w:b/>
                <w:bCs/>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 xml:space="preserve">: </w:t>
            </w:r>
          </w:p>
          <w:p w14:paraId="0BBDF109" w14:textId="77777777" w:rsidR="00B67E58" w:rsidRPr="0008602A" w:rsidRDefault="00B67E58" w:rsidP="00027523">
            <w:pPr>
              <w:spacing w:after="0" w:line="240" w:lineRule="auto"/>
              <w:rPr>
                <w:rFonts w:cs="Times New Roman"/>
                <w:i/>
                <w:iCs/>
                <w:sz w:val="20"/>
                <w:szCs w:val="20"/>
              </w:rPr>
            </w:pPr>
            <w:r>
              <w:rPr>
                <w:rFonts w:cs="Times New Roman"/>
                <w:i/>
                <w:iCs/>
                <w:sz w:val="20"/>
                <w:szCs w:val="20"/>
              </w:rPr>
              <w:t>Role:</w:t>
            </w:r>
          </w:p>
          <w:p w14:paraId="10D48F7C" w14:textId="77777777" w:rsidR="00B67E58" w:rsidRDefault="00B67E58" w:rsidP="00027523">
            <w:pPr>
              <w:spacing w:after="0" w:line="240" w:lineRule="auto"/>
              <w:rPr>
                <w:rFonts w:cs="Times New Roman"/>
                <w:sz w:val="20"/>
                <w:szCs w:val="20"/>
              </w:rPr>
            </w:pPr>
            <w:r w:rsidRPr="007F60D2">
              <w:rPr>
                <w:rFonts w:cs="Times New Roman"/>
                <w:sz w:val="20"/>
                <w:szCs w:val="20"/>
              </w:rPr>
              <w:t>IBCLCs</w:t>
            </w:r>
            <w:r>
              <w:rPr>
                <w:rFonts w:cs="Times New Roman"/>
                <w:sz w:val="20"/>
                <w:szCs w:val="20"/>
              </w:rPr>
              <w:t>: 7</w:t>
            </w:r>
          </w:p>
          <w:p w14:paraId="459137C7" w14:textId="77777777" w:rsidR="00B67E58"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ed</w:t>
            </w:r>
            <w:r>
              <w:rPr>
                <w:rFonts w:cs="Times New Roman"/>
                <w:sz w:val="20"/>
                <w:szCs w:val="20"/>
              </w:rPr>
              <w:t>: 1</w:t>
            </w:r>
          </w:p>
          <w:p w14:paraId="6F159BD1" w14:textId="77777777" w:rsidR="00B67E58" w:rsidRPr="007F60D2" w:rsidRDefault="00B67E58" w:rsidP="00027523">
            <w:pPr>
              <w:spacing w:after="0" w:line="240" w:lineRule="auto"/>
              <w:rPr>
                <w:rFonts w:cs="Times New Roman"/>
                <w:sz w:val="20"/>
                <w:szCs w:val="20"/>
              </w:rPr>
            </w:pPr>
            <w:r>
              <w:rPr>
                <w:rFonts w:cs="Times New Roman"/>
                <w:sz w:val="20"/>
                <w:szCs w:val="20"/>
              </w:rPr>
              <w:t>N</w:t>
            </w:r>
            <w:r w:rsidRPr="007F60D2">
              <w:rPr>
                <w:rFonts w:cs="Times New Roman"/>
                <w:sz w:val="20"/>
                <w:szCs w:val="20"/>
              </w:rPr>
              <w:t>urses</w:t>
            </w:r>
            <w:r>
              <w:rPr>
                <w:rFonts w:cs="Times New Roman"/>
                <w:sz w:val="20"/>
                <w:szCs w:val="20"/>
              </w:rPr>
              <w:t>: 2</w:t>
            </w:r>
          </w:p>
        </w:tc>
        <w:tc>
          <w:tcPr>
            <w:tcW w:w="1559" w:type="dxa"/>
          </w:tcPr>
          <w:p w14:paraId="2B07888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Video</w:t>
            </w:r>
          </w:p>
          <w:p w14:paraId="5B0E6B2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No</w:t>
            </w:r>
          </w:p>
          <w:p w14:paraId="5331A08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31E7D0A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53B80D0"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 xml:space="preserve">nalysis </w:t>
            </w:r>
          </w:p>
          <w:p w14:paraId="76C97A9C" w14:textId="77777777" w:rsidR="00B67E58" w:rsidRPr="007F60D2" w:rsidRDefault="00B67E58" w:rsidP="00027523">
            <w:pPr>
              <w:spacing w:afterLines="60" w:after="144" w:line="240" w:lineRule="auto"/>
              <w:rPr>
                <w:rFonts w:cs="Times New Roman"/>
                <w:sz w:val="20"/>
                <w:szCs w:val="20"/>
              </w:rPr>
            </w:pPr>
            <w:r w:rsidRPr="00615C6B">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Miles and Huberman guid</w:t>
            </w:r>
            <w:r>
              <w:rPr>
                <w:rFonts w:cs="Times New Roman"/>
                <w:sz w:val="20"/>
                <w:szCs w:val="20"/>
              </w:rPr>
              <w:t>ed</w:t>
            </w:r>
            <w:r w:rsidRPr="007F60D2">
              <w:rPr>
                <w:rFonts w:cs="Times New Roman"/>
                <w:sz w:val="20"/>
                <w:szCs w:val="20"/>
              </w:rPr>
              <w:t xml:space="preserve"> the analysis</w:t>
            </w:r>
          </w:p>
        </w:tc>
        <w:tc>
          <w:tcPr>
            <w:tcW w:w="2977" w:type="dxa"/>
          </w:tcPr>
          <w:p w14:paraId="2A71A4B7"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 xml:space="preserve">“Among rural women who experience inequitable access to qualified </w:t>
            </w:r>
            <w:r>
              <w:rPr>
                <w:rFonts w:cs="Times New Roman"/>
                <w:sz w:val="20"/>
                <w:szCs w:val="20"/>
              </w:rPr>
              <w:t>BF</w:t>
            </w:r>
            <w:r w:rsidRPr="007F60D2">
              <w:rPr>
                <w:rFonts w:cs="Times New Roman"/>
                <w:sz w:val="20"/>
                <w:szCs w:val="20"/>
              </w:rPr>
              <w:t xml:space="preserve"> support resources, DTC </w:t>
            </w:r>
            <w:proofErr w:type="spellStart"/>
            <w:r w:rsidRPr="007F60D2">
              <w:rPr>
                <w:rFonts w:cs="Times New Roman"/>
                <w:sz w:val="20"/>
                <w:szCs w:val="20"/>
              </w:rPr>
              <w:t>telelactation</w:t>
            </w:r>
            <w:proofErr w:type="spellEnd"/>
            <w:r w:rsidRPr="007F60D2">
              <w:rPr>
                <w:rFonts w:cs="Times New Roman"/>
                <w:sz w:val="20"/>
                <w:szCs w:val="20"/>
              </w:rPr>
              <w:t xml:space="preserve"> appears to be an acceptable delivery model for lactation assistance.”</w:t>
            </w:r>
          </w:p>
        </w:tc>
      </w:tr>
      <w:tr w:rsidR="00B67E58" w:rsidRPr="007F60D2" w14:paraId="43B9DFE1" w14:textId="77777777" w:rsidTr="00027523">
        <w:tc>
          <w:tcPr>
            <w:tcW w:w="1843" w:type="dxa"/>
          </w:tcPr>
          <w:p w14:paraId="0552F12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Cox, 2015</w:t>
            </w:r>
          </w:p>
          <w:p w14:paraId="59FA576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England</w:t>
            </w:r>
          </w:p>
          <w:p w14:paraId="73F9173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Gyn-Oncology</w:t>
            </w:r>
          </w:p>
          <w:p w14:paraId="35FD57C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31E28D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Total enrolled patients/providers:</w:t>
            </w:r>
            <w:r w:rsidRPr="007F60D2">
              <w:rPr>
                <w:rFonts w:cs="Times New Roman"/>
                <w:sz w:val="20"/>
                <w:szCs w:val="20"/>
              </w:rPr>
              <w:t xml:space="preserve">11 </w:t>
            </w:r>
            <w:r>
              <w:rPr>
                <w:rFonts w:cs="Times New Roman"/>
                <w:sz w:val="20"/>
                <w:szCs w:val="20"/>
              </w:rPr>
              <w:t>p</w:t>
            </w:r>
            <w:r w:rsidRPr="007F60D2">
              <w:rPr>
                <w:rFonts w:cs="Times New Roman"/>
                <w:sz w:val="20"/>
                <w:szCs w:val="20"/>
              </w:rPr>
              <w:t>atients</w:t>
            </w:r>
          </w:p>
        </w:tc>
        <w:tc>
          <w:tcPr>
            <w:tcW w:w="1843" w:type="dxa"/>
          </w:tcPr>
          <w:p w14:paraId="4710AF7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Ovarian </w:t>
            </w:r>
            <w:r>
              <w:rPr>
                <w:rFonts w:cs="Times New Roman"/>
                <w:sz w:val="20"/>
                <w:szCs w:val="20"/>
              </w:rPr>
              <w:t>c</w:t>
            </w:r>
            <w:r w:rsidRPr="007F60D2">
              <w:rPr>
                <w:rFonts w:cs="Times New Roman"/>
                <w:sz w:val="20"/>
                <w:szCs w:val="20"/>
              </w:rPr>
              <w:t xml:space="preserve">ancer </w:t>
            </w:r>
            <w:r>
              <w:rPr>
                <w:rFonts w:cs="Times New Roman"/>
                <w:sz w:val="20"/>
                <w:szCs w:val="20"/>
              </w:rPr>
              <w:t>s</w:t>
            </w:r>
            <w:r w:rsidRPr="007F60D2">
              <w:rPr>
                <w:rFonts w:cs="Times New Roman"/>
                <w:sz w:val="20"/>
                <w:szCs w:val="20"/>
              </w:rPr>
              <w:t>urvivors</w:t>
            </w:r>
          </w:p>
          <w:p w14:paraId="66295F3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explore the experiences of women who engaged in long-term, nurse-led telephone follow-p after </w:t>
            </w:r>
            <w:r>
              <w:rPr>
                <w:rFonts w:cs="Times New Roman"/>
                <w:sz w:val="20"/>
                <w:szCs w:val="20"/>
              </w:rPr>
              <w:t xml:space="preserve">receiving </w:t>
            </w:r>
            <w:r w:rsidRPr="007F60D2">
              <w:rPr>
                <w:rFonts w:cs="Times New Roman"/>
                <w:sz w:val="20"/>
                <w:szCs w:val="20"/>
              </w:rPr>
              <w:lastRenderedPageBreak/>
              <w:t>ovarian cance</w:t>
            </w:r>
            <w:r>
              <w:rPr>
                <w:rFonts w:cs="Times New Roman"/>
                <w:sz w:val="20"/>
                <w:szCs w:val="20"/>
              </w:rPr>
              <w:t>r treatment.</w:t>
            </w:r>
          </w:p>
        </w:tc>
        <w:tc>
          <w:tcPr>
            <w:tcW w:w="1766" w:type="dxa"/>
          </w:tcPr>
          <w:p w14:paraId="5C37D1F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Pr>
                <w:rFonts w:cs="Times New Roman"/>
                <w:sz w:val="20"/>
                <w:szCs w:val="20"/>
              </w:rPr>
              <w:t xml:space="preserve"> Patients undergoing p</w:t>
            </w:r>
            <w:r w:rsidRPr="007F60D2">
              <w:rPr>
                <w:rFonts w:cs="Times New Roman"/>
                <w:sz w:val="20"/>
                <w:szCs w:val="20"/>
              </w:rPr>
              <w:t xml:space="preserve">ost treatment for ovarian cancer within one local cancer </w:t>
            </w:r>
            <w:proofErr w:type="gramStart"/>
            <w:r w:rsidRPr="007F60D2">
              <w:rPr>
                <w:rFonts w:cs="Times New Roman"/>
                <w:sz w:val="20"/>
                <w:szCs w:val="20"/>
              </w:rPr>
              <w:t xml:space="preserve">center </w:t>
            </w:r>
            <w:r>
              <w:rPr>
                <w:rFonts w:cs="Times New Roman"/>
                <w:sz w:val="20"/>
                <w:szCs w:val="20"/>
              </w:rPr>
              <w:t>,</w:t>
            </w:r>
            <w:proofErr w:type="gramEnd"/>
            <w:r>
              <w:rPr>
                <w:rFonts w:cs="Times New Roman"/>
                <w:sz w:val="20"/>
                <w:szCs w:val="20"/>
              </w:rPr>
              <w:t xml:space="preserve"> who had </w:t>
            </w:r>
            <w:r w:rsidRPr="007F60D2">
              <w:rPr>
                <w:rFonts w:cs="Times New Roman"/>
                <w:sz w:val="20"/>
                <w:szCs w:val="20"/>
              </w:rPr>
              <w:t xml:space="preserve">received </w:t>
            </w:r>
            <w:r>
              <w:rPr>
                <w:rFonts w:cs="Times New Roman"/>
                <w:sz w:val="20"/>
                <w:szCs w:val="20"/>
              </w:rPr>
              <w:t>≥</w:t>
            </w:r>
            <w:r w:rsidRPr="007F60D2">
              <w:rPr>
                <w:rFonts w:cs="Times New Roman"/>
                <w:sz w:val="20"/>
                <w:szCs w:val="20"/>
              </w:rPr>
              <w:t>3 years of telephone follow-up</w:t>
            </w:r>
            <w:r>
              <w:rPr>
                <w:rFonts w:cs="Times New Roman"/>
                <w:sz w:val="20"/>
                <w:szCs w:val="20"/>
              </w:rPr>
              <w:t>.</w:t>
            </w:r>
          </w:p>
        </w:tc>
        <w:tc>
          <w:tcPr>
            <w:tcW w:w="2203" w:type="dxa"/>
          </w:tcPr>
          <w:p w14:paraId="648002DE"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p>
          <w:p w14:paraId="1DFAF9AF"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Age range:</w:t>
            </w:r>
            <w:r>
              <w:rPr>
                <w:rFonts w:cs="Times New Roman"/>
                <w:sz w:val="20"/>
                <w:szCs w:val="20"/>
              </w:rPr>
              <w:t xml:space="preserve"> </w:t>
            </w:r>
            <w:r w:rsidRPr="007F60D2">
              <w:rPr>
                <w:rFonts w:cs="Times New Roman"/>
                <w:sz w:val="20"/>
                <w:szCs w:val="20"/>
              </w:rPr>
              <w:t>47-79 years</w:t>
            </w:r>
          </w:p>
          <w:p w14:paraId="40496BCA"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tc>
        <w:tc>
          <w:tcPr>
            <w:tcW w:w="1559" w:type="dxa"/>
          </w:tcPr>
          <w:p w14:paraId="5BB90D95" w14:textId="77777777" w:rsidR="00B67E58" w:rsidRPr="00895EB1" w:rsidRDefault="00B67E58" w:rsidP="00027523">
            <w:pPr>
              <w:spacing w:afterLines="60" w:after="144" w:line="240" w:lineRule="auto"/>
              <w:rPr>
                <w:rFonts w:cs="Times New Roman"/>
                <w:sz w:val="20"/>
                <w:szCs w:val="20"/>
              </w:rPr>
            </w:pPr>
            <w:r w:rsidRPr="00895EB1">
              <w:rPr>
                <w:rFonts w:cs="Times New Roman"/>
                <w:b/>
                <w:bCs/>
                <w:sz w:val="20"/>
                <w:szCs w:val="20"/>
              </w:rPr>
              <w:t>Type:</w:t>
            </w:r>
            <w:r w:rsidRPr="0008602A">
              <w:rPr>
                <w:rFonts w:cs="Times New Roman"/>
                <w:sz w:val="20"/>
                <w:szCs w:val="20"/>
              </w:rPr>
              <w:t xml:space="preserve"> </w:t>
            </w:r>
            <w:r w:rsidRPr="00895EB1">
              <w:rPr>
                <w:rFonts w:cs="Times New Roman"/>
                <w:sz w:val="20"/>
                <w:szCs w:val="20"/>
              </w:rPr>
              <w:t>Telephone</w:t>
            </w:r>
          </w:p>
          <w:p w14:paraId="654AE7DD" w14:textId="77777777" w:rsidR="00B67E58" w:rsidRPr="00895EB1" w:rsidRDefault="00B67E58" w:rsidP="00027523">
            <w:pPr>
              <w:spacing w:afterLines="60" w:after="144" w:line="240" w:lineRule="auto"/>
              <w:rPr>
                <w:rFonts w:cs="Times New Roman"/>
                <w:sz w:val="20"/>
                <w:szCs w:val="20"/>
              </w:rPr>
            </w:pPr>
            <w:r w:rsidRPr="0008602A">
              <w:rPr>
                <w:rFonts w:cs="Times New Roman"/>
                <w:b/>
                <w:bCs/>
                <w:sz w:val="20"/>
                <w:szCs w:val="20"/>
              </w:rPr>
              <w:t>Scheduled:</w:t>
            </w:r>
            <w:r w:rsidRPr="00895EB1">
              <w:rPr>
                <w:rFonts w:cs="Times New Roman"/>
                <w:sz w:val="20"/>
                <w:szCs w:val="20"/>
              </w:rPr>
              <w:t xml:space="preserve"> Yes</w:t>
            </w:r>
          </w:p>
          <w:p w14:paraId="05AE0838" w14:textId="77777777" w:rsidR="00B67E58" w:rsidRPr="00895EB1"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895EB1">
              <w:rPr>
                <w:rFonts w:cs="Times New Roman"/>
                <w:sz w:val="20"/>
                <w:szCs w:val="20"/>
              </w:rPr>
              <w:t>NR</w:t>
            </w:r>
          </w:p>
        </w:tc>
        <w:tc>
          <w:tcPr>
            <w:tcW w:w="1418" w:type="dxa"/>
          </w:tcPr>
          <w:p w14:paraId="007DF449"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7B1140E0"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Interpretive </w:t>
            </w:r>
            <w:r>
              <w:rPr>
                <w:rFonts w:cs="Times New Roman"/>
                <w:sz w:val="20"/>
                <w:szCs w:val="20"/>
              </w:rPr>
              <w:t>p</w:t>
            </w:r>
            <w:r w:rsidRPr="007F60D2">
              <w:rPr>
                <w:rFonts w:cs="Times New Roman"/>
                <w:sz w:val="20"/>
                <w:szCs w:val="20"/>
              </w:rPr>
              <w:t xml:space="preserve">henomenological </w:t>
            </w:r>
            <w:r>
              <w:rPr>
                <w:rFonts w:cs="Times New Roman"/>
                <w:sz w:val="20"/>
                <w:szCs w:val="20"/>
              </w:rPr>
              <w:t>a</w:t>
            </w:r>
            <w:r w:rsidRPr="007F60D2">
              <w:rPr>
                <w:rFonts w:cs="Times New Roman"/>
                <w:sz w:val="20"/>
                <w:szCs w:val="20"/>
              </w:rPr>
              <w:t>nalysis</w:t>
            </w:r>
          </w:p>
          <w:p w14:paraId="5FF2BF98" w14:textId="77777777" w:rsidR="00B67E58" w:rsidRPr="007F60D2" w:rsidRDefault="00B67E58" w:rsidP="00027523">
            <w:pPr>
              <w:spacing w:afterLines="60" w:after="144" w:line="240" w:lineRule="auto"/>
              <w:rPr>
                <w:rFonts w:cs="Times New Roman"/>
                <w:sz w:val="20"/>
                <w:szCs w:val="20"/>
              </w:rPr>
            </w:pPr>
            <w:r w:rsidRPr="003A536B">
              <w:rPr>
                <w:rFonts w:cs="Times New Roman"/>
                <w:sz w:val="20"/>
                <w:szCs w:val="20"/>
              </w:rPr>
              <w:lastRenderedPageBreak/>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7EAD1716" w14:textId="77777777" w:rsidR="00B67E58" w:rsidRPr="007F60D2" w:rsidRDefault="00B67E58" w:rsidP="00027523">
            <w:pPr>
              <w:spacing w:afterLines="60" w:after="144" w:line="240" w:lineRule="auto"/>
              <w:rPr>
                <w:rFonts w:cs="Times New Roman"/>
                <w:sz w:val="20"/>
                <w:szCs w:val="20"/>
              </w:rPr>
            </w:pPr>
          </w:p>
        </w:tc>
        <w:tc>
          <w:tcPr>
            <w:tcW w:w="2977" w:type="dxa"/>
          </w:tcPr>
          <w:p w14:paraId="515BA446"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“Nurse-led telephone follow-up was broadly recommended for women following treatment for ovarian cancer, particularly for those </w:t>
            </w:r>
            <w:proofErr w:type="gramStart"/>
            <w:r w:rsidRPr="007F60D2">
              <w:rPr>
                <w:rFonts w:cs="Times New Roman"/>
                <w:sz w:val="20"/>
                <w:szCs w:val="20"/>
              </w:rPr>
              <w:t>later on</w:t>
            </w:r>
            <w:proofErr w:type="gramEnd"/>
            <w:r w:rsidRPr="007F60D2">
              <w:rPr>
                <w:rFonts w:cs="Times New Roman"/>
                <w:sz w:val="20"/>
                <w:szCs w:val="20"/>
              </w:rPr>
              <w:t xml:space="preserve"> in the survivorship trajectory when focus may move from biomedical aspects of cure to holistic approaches to well-being. Remote interventions which provide a perception of a </w:t>
            </w:r>
            <w:r w:rsidRPr="007F60D2">
              <w:rPr>
                <w:rFonts w:cs="Times New Roman"/>
                <w:sz w:val="20"/>
                <w:szCs w:val="20"/>
              </w:rPr>
              <w:lastRenderedPageBreak/>
              <w:t>consistent and constant source of medical and psychosocial support may support adaption to cancer survivorship by enabling a reassertion of self and a rejection of patient identity.”</w:t>
            </w:r>
          </w:p>
        </w:tc>
      </w:tr>
      <w:tr w:rsidR="00B67E58" w:rsidRPr="007F60D2" w14:paraId="70497EDE" w14:textId="77777777" w:rsidTr="00027523">
        <w:tc>
          <w:tcPr>
            <w:tcW w:w="1843" w:type="dxa"/>
          </w:tcPr>
          <w:p w14:paraId="4CCE9B6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proofErr w:type="spellStart"/>
            <w:r w:rsidRPr="007F60D2">
              <w:rPr>
                <w:rFonts w:cs="Times New Roman"/>
                <w:sz w:val="20"/>
                <w:szCs w:val="20"/>
              </w:rPr>
              <w:t>Cocoran</w:t>
            </w:r>
            <w:proofErr w:type="spellEnd"/>
            <w:r w:rsidRPr="007F60D2">
              <w:rPr>
                <w:rFonts w:cs="Times New Roman"/>
                <w:sz w:val="20"/>
                <w:szCs w:val="20"/>
              </w:rPr>
              <w:t>, 2021</w:t>
            </w:r>
          </w:p>
          <w:p w14:paraId="2D2C57A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United States</w:t>
            </w:r>
          </w:p>
          <w:p w14:paraId="192C1D2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 xml:space="preserve">Primary </w:t>
            </w:r>
            <w:r>
              <w:rPr>
                <w:rFonts w:cs="Times New Roman"/>
                <w:sz w:val="20"/>
                <w:szCs w:val="20"/>
              </w:rPr>
              <w:t>c</w:t>
            </w:r>
            <w:r w:rsidRPr="007F60D2">
              <w:rPr>
                <w:rFonts w:cs="Times New Roman"/>
                <w:sz w:val="20"/>
                <w:szCs w:val="20"/>
              </w:rPr>
              <w:t>are</w:t>
            </w:r>
          </w:p>
          <w:p w14:paraId="4C6644F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Explanatory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0A6FB61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Pr>
                <w:rFonts w:cs="Times New Roman"/>
                <w:sz w:val="20"/>
                <w:szCs w:val="20"/>
              </w:rPr>
              <w:t xml:space="preserve">20 patients, </w:t>
            </w:r>
            <w:r w:rsidRPr="007F60D2">
              <w:rPr>
                <w:rFonts w:cs="Times New Roman"/>
                <w:sz w:val="20"/>
                <w:szCs w:val="20"/>
              </w:rPr>
              <w:t>20</w:t>
            </w:r>
            <w:r>
              <w:rPr>
                <w:rFonts w:cs="Times New Roman"/>
                <w:sz w:val="20"/>
                <w:szCs w:val="20"/>
              </w:rPr>
              <w:t xml:space="preserve"> p</w:t>
            </w:r>
            <w:r w:rsidRPr="007F60D2">
              <w:rPr>
                <w:rFonts w:cs="Times New Roman"/>
                <w:sz w:val="20"/>
                <w:szCs w:val="20"/>
              </w:rPr>
              <w:t>roviders</w:t>
            </w:r>
          </w:p>
        </w:tc>
        <w:tc>
          <w:tcPr>
            <w:tcW w:w="1843" w:type="dxa"/>
          </w:tcPr>
          <w:p w14:paraId="7AA9FA8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Pr>
                <w:rFonts w:cs="Times New Roman"/>
                <w:sz w:val="20"/>
                <w:szCs w:val="20"/>
              </w:rPr>
              <w:t>CF</w:t>
            </w:r>
          </w:p>
          <w:p w14:paraId="65FC18C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explore </w:t>
            </w:r>
            <w:r>
              <w:rPr>
                <w:rFonts w:cs="Times New Roman"/>
                <w:sz w:val="20"/>
                <w:szCs w:val="20"/>
              </w:rPr>
              <w:t xml:space="preserve">the </w:t>
            </w:r>
            <w:r w:rsidRPr="007F60D2">
              <w:rPr>
                <w:rFonts w:cs="Times New Roman"/>
                <w:sz w:val="20"/>
                <w:szCs w:val="20"/>
              </w:rPr>
              <w:t xml:space="preserve">perceptions of </w:t>
            </w:r>
            <w:r>
              <w:rPr>
                <w:rFonts w:cs="Times New Roman"/>
                <w:sz w:val="20"/>
                <w:szCs w:val="20"/>
              </w:rPr>
              <w:t xml:space="preserve">CF healthcare providers and partners of women with CF on </w:t>
            </w:r>
            <w:r w:rsidRPr="007F60D2">
              <w:rPr>
                <w:rFonts w:cs="Times New Roman"/>
                <w:sz w:val="20"/>
                <w:szCs w:val="20"/>
              </w:rPr>
              <w:t>incorporating telehealth into routine CF health care</w:t>
            </w:r>
            <w:r>
              <w:rPr>
                <w:rFonts w:cs="Times New Roman"/>
                <w:sz w:val="20"/>
                <w:szCs w:val="20"/>
              </w:rPr>
              <w:t xml:space="preserve">. </w:t>
            </w:r>
          </w:p>
        </w:tc>
        <w:tc>
          <w:tcPr>
            <w:tcW w:w="1766" w:type="dxa"/>
          </w:tcPr>
          <w:p w14:paraId="134E818D" w14:textId="77777777" w:rsidR="00B67E58" w:rsidRPr="007F60D2" w:rsidRDefault="00B67E58" w:rsidP="00027523">
            <w:pPr>
              <w:spacing w:afterLines="60" w:after="144" w:line="240" w:lineRule="auto"/>
              <w:rPr>
                <w:rFonts w:cs="Times New Roman"/>
                <w:b/>
                <w:bCs/>
                <w:sz w:val="20"/>
                <w:szCs w:val="20"/>
              </w:rPr>
            </w:pPr>
            <w:r w:rsidRPr="007F60D2">
              <w:rPr>
                <w:rFonts w:cs="Times New Roman"/>
                <w:b/>
                <w:bCs/>
                <w:sz w:val="20"/>
                <w:szCs w:val="20"/>
              </w:rPr>
              <w:t>Patients:</w:t>
            </w:r>
            <w:r w:rsidRPr="007F60D2">
              <w:rPr>
                <w:rFonts w:cs="Times New Roman"/>
                <w:sz w:val="20"/>
                <w:szCs w:val="20"/>
              </w:rPr>
              <w:t xml:space="preserve"> NR</w:t>
            </w:r>
            <w:r w:rsidRPr="007F60D2">
              <w:rPr>
                <w:rFonts w:cs="Times New Roman"/>
                <w:b/>
                <w:bCs/>
                <w:sz w:val="20"/>
                <w:szCs w:val="20"/>
              </w:rPr>
              <w:t xml:space="preserve"> </w:t>
            </w:r>
          </w:p>
          <w:p w14:paraId="45CCC51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Providers:</w:t>
            </w:r>
            <w:r w:rsidRPr="007F60D2">
              <w:rPr>
                <w:rFonts w:cs="Times New Roman"/>
                <w:sz w:val="20"/>
                <w:szCs w:val="20"/>
              </w:rPr>
              <w:t xml:space="preserve"> NR</w:t>
            </w:r>
          </w:p>
          <w:p w14:paraId="5BB27034" w14:textId="77777777" w:rsidR="00B67E58" w:rsidRPr="007F60D2" w:rsidRDefault="00B67E58" w:rsidP="00027523">
            <w:pPr>
              <w:spacing w:afterLines="60" w:after="144" w:line="240" w:lineRule="auto"/>
              <w:rPr>
                <w:rFonts w:cs="Times New Roman"/>
                <w:sz w:val="20"/>
                <w:szCs w:val="20"/>
              </w:rPr>
            </w:pPr>
          </w:p>
          <w:p w14:paraId="67875B19" w14:textId="77777777" w:rsidR="00B67E58" w:rsidRPr="007F60D2" w:rsidRDefault="00B67E58" w:rsidP="00027523">
            <w:pPr>
              <w:spacing w:afterLines="60" w:after="144" w:line="240" w:lineRule="auto"/>
              <w:rPr>
                <w:rFonts w:cs="Times New Roman"/>
                <w:sz w:val="20"/>
                <w:szCs w:val="20"/>
              </w:rPr>
            </w:pPr>
          </w:p>
          <w:p w14:paraId="4EBEB09D" w14:textId="77777777" w:rsidR="00B67E58" w:rsidRPr="007F60D2" w:rsidRDefault="00B67E58" w:rsidP="00027523">
            <w:pPr>
              <w:spacing w:afterLines="60" w:after="144" w:line="240" w:lineRule="auto"/>
              <w:rPr>
                <w:rFonts w:cs="Times New Roman"/>
                <w:sz w:val="20"/>
                <w:szCs w:val="20"/>
              </w:rPr>
            </w:pPr>
          </w:p>
        </w:tc>
        <w:tc>
          <w:tcPr>
            <w:tcW w:w="2203" w:type="dxa"/>
          </w:tcPr>
          <w:p w14:paraId="048A4B6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NR</w:t>
            </w:r>
          </w:p>
          <w:p w14:paraId="487B9C7D"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t>Underrepresented groups:</w:t>
            </w:r>
            <w:r w:rsidRPr="007F60D2">
              <w:rPr>
                <w:rFonts w:cs="Times New Roman"/>
                <w:sz w:val="20"/>
                <w:szCs w:val="20"/>
              </w:rPr>
              <w:t xml:space="preserve"> Gender/</w:t>
            </w:r>
            <w:r>
              <w:rPr>
                <w:rFonts w:cs="Times New Roman"/>
                <w:sz w:val="20"/>
                <w:szCs w:val="20"/>
              </w:rPr>
              <w:t xml:space="preserve"> s</w:t>
            </w:r>
            <w:r w:rsidRPr="007F60D2">
              <w:rPr>
                <w:rFonts w:cs="Times New Roman"/>
                <w:sz w:val="20"/>
                <w:szCs w:val="20"/>
              </w:rPr>
              <w:t xml:space="preserve">exuality </w:t>
            </w:r>
            <w:r>
              <w:rPr>
                <w:rFonts w:cs="Times New Roman"/>
                <w:sz w:val="20"/>
                <w:szCs w:val="20"/>
              </w:rPr>
              <w:t>m</w:t>
            </w:r>
            <w:r w:rsidRPr="007F60D2">
              <w:rPr>
                <w:rFonts w:cs="Times New Roman"/>
                <w:sz w:val="20"/>
                <w:szCs w:val="20"/>
              </w:rPr>
              <w:t xml:space="preserve">inority </w:t>
            </w:r>
            <w:r>
              <w:rPr>
                <w:rFonts w:cs="Times New Roman"/>
                <w:sz w:val="20"/>
                <w:szCs w:val="20"/>
              </w:rPr>
              <w:t>f</w:t>
            </w:r>
            <w:r w:rsidRPr="007F60D2">
              <w:rPr>
                <w:rFonts w:cs="Times New Roman"/>
                <w:sz w:val="20"/>
                <w:szCs w:val="20"/>
              </w:rPr>
              <w:t>ocus</w:t>
            </w:r>
          </w:p>
          <w:p w14:paraId="492F3AB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sidRPr="007F60D2">
              <w:rPr>
                <w:rFonts w:cs="Times New Roman"/>
                <w:sz w:val="20"/>
                <w:szCs w:val="20"/>
              </w:rPr>
              <w:t xml:space="preserve"> NR</w:t>
            </w:r>
          </w:p>
          <w:p w14:paraId="33ECF12D" w14:textId="77777777" w:rsidR="00B67E58" w:rsidRPr="007F60D2" w:rsidRDefault="00B67E58" w:rsidP="00027523">
            <w:pPr>
              <w:spacing w:afterLines="60" w:after="144" w:line="240" w:lineRule="auto"/>
              <w:rPr>
                <w:rFonts w:cs="Times New Roman"/>
                <w:sz w:val="20"/>
                <w:szCs w:val="20"/>
              </w:rPr>
            </w:pPr>
          </w:p>
          <w:p w14:paraId="23ED0BA3" w14:textId="77777777" w:rsidR="00B67E58" w:rsidRPr="007F60D2" w:rsidRDefault="00B67E58" w:rsidP="00027523">
            <w:pPr>
              <w:spacing w:afterLines="60" w:after="144" w:line="240" w:lineRule="auto"/>
              <w:rPr>
                <w:rFonts w:cs="Times New Roman"/>
                <w:sz w:val="20"/>
                <w:szCs w:val="20"/>
              </w:rPr>
            </w:pPr>
          </w:p>
          <w:p w14:paraId="57E44035" w14:textId="77777777" w:rsidR="00B67E58" w:rsidRPr="007F60D2" w:rsidRDefault="00B67E58" w:rsidP="00027523">
            <w:pPr>
              <w:spacing w:afterLines="60" w:after="144" w:line="240" w:lineRule="auto"/>
              <w:rPr>
                <w:rFonts w:cs="Times New Roman"/>
                <w:sz w:val="20"/>
                <w:szCs w:val="20"/>
              </w:rPr>
            </w:pPr>
          </w:p>
        </w:tc>
        <w:tc>
          <w:tcPr>
            <w:tcW w:w="1559" w:type="dxa"/>
          </w:tcPr>
          <w:p w14:paraId="6A8022D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50C5A06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48A71A0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4D9F8358"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7B7EB54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Braun and Clarke’s</w:t>
            </w:r>
            <w:r>
              <w:rPr>
                <w:rFonts w:cs="Times New Roman"/>
                <w:sz w:val="20"/>
                <w:szCs w:val="20"/>
              </w:rPr>
              <w:t xml:space="preserve"> six </w:t>
            </w:r>
            <w:r w:rsidRPr="007F60D2">
              <w:rPr>
                <w:rFonts w:cs="Times New Roman"/>
                <w:sz w:val="20"/>
                <w:szCs w:val="20"/>
              </w:rPr>
              <w:t xml:space="preserve">steps to thematic analysis: familiarize with the data, generate initial codes, search for themes, review </w:t>
            </w:r>
            <w:r>
              <w:rPr>
                <w:rFonts w:cs="Times New Roman"/>
                <w:sz w:val="20"/>
                <w:szCs w:val="20"/>
              </w:rPr>
              <w:t>t</w:t>
            </w:r>
            <w:r w:rsidRPr="007F60D2">
              <w:rPr>
                <w:rFonts w:cs="Times New Roman"/>
                <w:sz w:val="20"/>
                <w:szCs w:val="20"/>
              </w:rPr>
              <w:t>hemes, define themes, write-up analysis</w:t>
            </w:r>
          </w:p>
          <w:p w14:paraId="46FCB391" w14:textId="77777777" w:rsidR="00B67E58" w:rsidRPr="007F60D2" w:rsidRDefault="00B67E58" w:rsidP="00027523">
            <w:pPr>
              <w:spacing w:afterLines="60" w:after="144" w:line="240" w:lineRule="auto"/>
              <w:rPr>
                <w:rFonts w:cs="Times New Roman"/>
                <w:sz w:val="20"/>
                <w:szCs w:val="20"/>
              </w:rPr>
            </w:pPr>
            <w:r w:rsidRPr="003A536B">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67818EA0"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“Results from this study highlighted the positive value of telehealth. Telehealth presents as a potential alternative to delivering outpatient care for people with chronic illnesses beyond the pandemic.”</w:t>
            </w:r>
          </w:p>
        </w:tc>
      </w:tr>
      <w:tr w:rsidR="00B67E58" w:rsidRPr="007F60D2" w14:paraId="23182C56" w14:textId="77777777" w:rsidTr="00027523">
        <w:tc>
          <w:tcPr>
            <w:tcW w:w="1843" w:type="dxa"/>
          </w:tcPr>
          <w:p w14:paraId="4E94F65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Christiansen, 2022</w:t>
            </w:r>
          </w:p>
          <w:p w14:paraId="43BA826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Geographical location: </w:t>
            </w:r>
            <w:r w:rsidRPr="007F60D2">
              <w:rPr>
                <w:rFonts w:cs="Times New Roman"/>
                <w:sz w:val="20"/>
                <w:szCs w:val="20"/>
              </w:rPr>
              <w:t>Denmark</w:t>
            </w:r>
          </w:p>
          <w:p w14:paraId="65288DD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Gyn-Oncology</w:t>
            </w:r>
          </w:p>
          <w:p w14:paraId="5FD7543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62C5ADC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32 </w:t>
            </w:r>
            <w:r>
              <w:rPr>
                <w:rFonts w:cs="Times New Roman"/>
                <w:sz w:val="20"/>
                <w:szCs w:val="20"/>
              </w:rPr>
              <w:t>p</w:t>
            </w:r>
            <w:r w:rsidRPr="007F60D2">
              <w:rPr>
                <w:rFonts w:cs="Times New Roman"/>
                <w:sz w:val="20"/>
                <w:szCs w:val="20"/>
              </w:rPr>
              <w:t>atients</w:t>
            </w:r>
          </w:p>
        </w:tc>
        <w:tc>
          <w:tcPr>
            <w:tcW w:w="1843" w:type="dxa"/>
          </w:tcPr>
          <w:p w14:paraId="54A853D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Gynecologic </w:t>
            </w:r>
            <w:r>
              <w:rPr>
                <w:rFonts w:cs="Times New Roman"/>
                <w:sz w:val="20"/>
                <w:szCs w:val="20"/>
              </w:rPr>
              <w:t>c</w:t>
            </w:r>
            <w:r w:rsidRPr="007F60D2">
              <w:rPr>
                <w:rFonts w:cs="Times New Roman"/>
                <w:sz w:val="20"/>
                <w:szCs w:val="20"/>
              </w:rPr>
              <w:t>ancer</w:t>
            </w:r>
          </w:p>
          <w:p w14:paraId="58A4D01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Aim: </w:t>
            </w:r>
            <w:r w:rsidRPr="007F60D2">
              <w:rPr>
                <w:rFonts w:cs="Times New Roman"/>
                <w:sz w:val="20"/>
                <w:szCs w:val="20"/>
              </w:rPr>
              <w:t>To explore the experiences and perspectives of patients with gynecological cancer whose outpatient appointments were re-scheduled from face-to-face to digital consultations during the COVID-19 pandemi</w:t>
            </w:r>
            <w:r>
              <w:rPr>
                <w:rFonts w:cs="Times New Roman"/>
                <w:sz w:val="20"/>
                <w:szCs w:val="20"/>
              </w:rPr>
              <w:t xml:space="preserve">c. </w:t>
            </w:r>
          </w:p>
        </w:tc>
        <w:tc>
          <w:tcPr>
            <w:tcW w:w="1766" w:type="dxa"/>
          </w:tcPr>
          <w:p w14:paraId="45D10283"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lastRenderedPageBreak/>
              <w:t>Inclusion:</w:t>
            </w:r>
            <w:r>
              <w:rPr>
                <w:rFonts w:cs="Times New Roman"/>
                <w:sz w:val="20"/>
                <w:szCs w:val="20"/>
              </w:rPr>
              <w:t xml:space="preserve"> Patients fluent in Danish, aged </w:t>
            </w:r>
            <w:r w:rsidRPr="007F60D2">
              <w:rPr>
                <w:rFonts w:cs="Times New Roman"/>
                <w:sz w:val="20"/>
                <w:szCs w:val="20"/>
              </w:rPr>
              <w:t xml:space="preserve">&gt;18 years, </w:t>
            </w:r>
            <w:r>
              <w:rPr>
                <w:rFonts w:cs="Times New Roman"/>
                <w:sz w:val="20"/>
                <w:szCs w:val="20"/>
              </w:rPr>
              <w:t xml:space="preserve">with an active </w:t>
            </w:r>
            <w:r>
              <w:rPr>
                <w:rFonts w:cs="Times New Roman"/>
                <w:sz w:val="20"/>
                <w:szCs w:val="20"/>
              </w:rPr>
              <w:lastRenderedPageBreak/>
              <w:t xml:space="preserve">email address, a </w:t>
            </w:r>
            <w:r w:rsidRPr="007F60D2">
              <w:rPr>
                <w:rFonts w:cs="Times New Roman"/>
                <w:sz w:val="20"/>
                <w:szCs w:val="20"/>
              </w:rPr>
              <w:t>d</w:t>
            </w:r>
            <w:r>
              <w:rPr>
                <w:rFonts w:cs="Times New Roman"/>
                <w:sz w:val="20"/>
                <w:szCs w:val="20"/>
              </w:rPr>
              <w:t>iagnosis of</w:t>
            </w:r>
            <w:r w:rsidRPr="007F60D2">
              <w:rPr>
                <w:rFonts w:cs="Times New Roman"/>
                <w:sz w:val="20"/>
                <w:szCs w:val="20"/>
              </w:rPr>
              <w:t xml:space="preserve"> ovarian/</w:t>
            </w:r>
            <w:r>
              <w:rPr>
                <w:rFonts w:cs="Times New Roman"/>
                <w:sz w:val="20"/>
                <w:szCs w:val="20"/>
              </w:rPr>
              <w:t xml:space="preserve"> </w:t>
            </w:r>
            <w:r w:rsidRPr="007F60D2">
              <w:rPr>
                <w:rFonts w:cs="Times New Roman"/>
                <w:sz w:val="20"/>
                <w:szCs w:val="20"/>
              </w:rPr>
              <w:t>cervical/</w:t>
            </w:r>
            <w:r>
              <w:rPr>
                <w:rFonts w:cs="Times New Roman"/>
                <w:sz w:val="20"/>
                <w:szCs w:val="20"/>
              </w:rPr>
              <w:t xml:space="preserve"> </w:t>
            </w:r>
            <w:r w:rsidRPr="007F60D2">
              <w:rPr>
                <w:rFonts w:cs="Times New Roman"/>
                <w:sz w:val="20"/>
                <w:szCs w:val="20"/>
              </w:rPr>
              <w:t>endometrial/</w:t>
            </w:r>
            <w:r>
              <w:rPr>
                <w:rFonts w:cs="Times New Roman"/>
                <w:sz w:val="20"/>
                <w:szCs w:val="20"/>
              </w:rPr>
              <w:t xml:space="preserve"> </w:t>
            </w:r>
            <w:r w:rsidRPr="007F60D2">
              <w:rPr>
                <w:rFonts w:cs="Times New Roman"/>
                <w:sz w:val="20"/>
                <w:szCs w:val="20"/>
              </w:rPr>
              <w:t>vaginal/</w:t>
            </w:r>
            <w:r>
              <w:rPr>
                <w:rFonts w:cs="Times New Roman"/>
                <w:sz w:val="20"/>
                <w:szCs w:val="20"/>
              </w:rPr>
              <w:t xml:space="preserve"> </w:t>
            </w:r>
            <w:r w:rsidRPr="007F60D2">
              <w:rPr>
                <w:rFonts w:cs="Times New Roman"/>
                <w:sz w:val="20"/>
                <w:szCs w:val="20"/>
              </w:rPr>
              <w:t>vulvar ca</w:t>
            </w:r>
            <w:r>
              <w:rPr>
                <w:rFonts w:cs="Times New Roman"/>
                <w:sz w:val="20"/>
                <w:szCs w:val="20"/>
              </w:rPr>
              <w:t>ncer</w:t>
            </w:r>
            <w:r w:rsidRPr="007F60D2">
              <w:rPr>
                <w:rFonts w:cs="Times New Roman"/>
                <w:sz w:val="20"/>
                <w:szCs w:val="20"/>
              </w:rPr>
              <w:t xml:space="preserve">, </w:t>
            </w:r>
            <w:r>
              <w:rPr>
                <w:rFonts w:cs="Times New Roman"/>
                <w:sz w:val="20"/>
                <w:szCs w:val="20"/>
              </w:rPr>
              <w:t xml:space="preserve">and </w:t>
            </w:r>
            <w:r w:rsidRPr="007F60D2">
              <w:rPr>
                <w:rFonts w:cs="Times New Roman"/>
                <w:sz w:val="20"/>
                <w:szCs w:val="20"/>
              </w:rPr>
              <w:t>active oncological t</w:t>
            </w:r>
            <w:r>
              <w:rPr>
                <w:rFonts w:cs="Times New Roman"/>
                <w:sz w:val="20"/>
                <w:szCs w:val="20"/>
              </w:rPr>
              <w:t>reatment</w:t>
            </w:r>
            <w:r w:rsidRPr="007F60D2">
              <w:rPr>
                <w:rFonts w:cs="Times New Roman"/>
                <w:sz w:val="20"/>
                <w:szCs w:val="20"/>
              </w:rPr>
              <w:t xml:space="preserve"> or follow up</w:t>
            </w:r>
            <w:r>
              <w:rPr>
                <w:rFonts w:cs="Times New Roman"/>
                <w:sz w:val="20"/>
                <w:szCs w:val="20"/>
              </w:rPr>
              <w:t>.</w:t>
            </w:r>
          </w:p>
          <w:p w14:paraId="7E5A3FD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First appointment involved a physical exam or cognitive/</w:t>
            </w:r>
            <w:r>
              <w:rPr>
                <w:rFonts w:cs="Times New Roman"/>
                <w:sz w:val="20"/>
                <w:szCs w:val="20"/>
              </w:rPr>
              <w:t xml:space="preserve"> </w:t>
            </w:r>
            <w:r w:rsidRPr="007F60D2">
              <w:rPr>
                <w:rFonts w:cs="Times New Roman"/>
                <w:sz w:val="20"/>
                <w:szCs w:val="20"/>
              </w:rPr>
              <w:t>psychiatric impairments</w:t>
            </w:r>
          </w:p>
        </w:tc>
        <w:tc>
          <w:tcPr>
            <w:tcW w:w="2203" w:type="dxa"/>
          </w:tcPr>
          <w:p w14:paraId="67501CA8" w14:textId="77777777" w:rsidR="00B67E58" w:rsidRDefault="00B67E58" w:rsidP="00027523">
            <w:pPr>
              <w:tabs>
                <w:tab w:val="right" w:pos="1967"/>
              </w:tabs>
              <w:spacing w:after="0" w:line="240" w:lineRule="auto"/>
              <w:rPr>
                <w:rFonts w:cs="Times New Roman"/>
                <w:sz w:val="20"/>
                <w:szCs w:val="20"/>
              </w:rPr>
            </w:pPr>
            <w:r>
              <w:rPr>
                <w:rFonts w:cs="Times New Roman"/>
                <w:b/>
                <w:bCs/>
                <w:sz w:val="20"/>
                <w:szCs w:val="20"/>
              </w:rPr>
              <w:lastRenderedPageBreak/>
              <w:t>Demographics:</w:t>
            </w:r>
          </w:p>
          <w:p w14:paraId="0768351F" w14:textId="77777777" w:rsidR="00B67E58" w:rsidRDefault="00B67E58" w:rsidP="00027523">
            <w:pPr>
              <w:tabs>
                <w:tab w:val="right" w:pos="1967"/>
              </w:tabs>
              <w:spacing w:afterLines="60" w:after="144" w:line="240" w:lineRule="auto"/>
              <w:rPr>
                <w:rFonts w:cs="Times New Roman"/>
                <w:sz w:val="20"/>
                <w:szCs w:val="20"/>
              </w:rPr>
            </w:pPr>
            <w:r w:rsidRPr="0008602A">
              <w:rPr>
                <w:rFonts w:cs="Times New Roman"/>
                <w:i/>
                <w:iCs/>
                <w:sz w:val="20"/>
                <w:szCs w:val="20"/>
              </w:rPr>
              <w:t xml:space="preserve">Age range: </w:t>
            </w:r>
            <w:r w:rsidRPr="007F60D2">
              <w:rPr>
                <w:rFonts w:cs="Times New Roman"/>
                <w:sz w:val="20"/>
                <w:szCs w:val="20"/>
              </w:rPr>
              <w:t>28-75</w:t>
            </w:r>
            <w:r>
              <w:rPr>
                <w:rFonts w:cs="Times New Roman"/>
                <w:sz w:val="20"/>
                <w:szCs w:val="20"/>
              </w:rPr>
              <w:t xml:space="preserve"> years</w:t>
            </w:r>
          </w:p>
          <w:p w14:paraId="43CAA2CE" w14:textId="77777777" w:rsidR="00B67E58" w:rsidRPr="007F60D2" w:rsidRDefault="00B67E58" w:rsidP="00027523">
            <w:pPr>
              <w:tabs>
                <w:tab w:val="right" w:pos="1967"/>
              </w:tabs>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53 years</w:t>
            </w:r>
          </w:p>
          <w:p w14:paraId="4FD489AF" w14:textId="77777777" w:rsidR="00B67E58" w:rsidRPr="0008602A" w:rsidRDefault="00B67E58" w:rsidP="00027523">
            <w:pPr>
              <w:tabs>
                <w:tab w:val="right" w:pos="1967"/>
              </w:tabs>
              <w:spacing w:after="0" w:line="240" w:lineRule="auto"/>
              <w:rPr>
                <w:rFonts w:cs="Times New Roman"/>
                <w:i/>
                <w:iCs/>
                <w:sz w:val="20"/>
                <w:szCs w:val="20"/>
              </w:rPr>
            </w:pPr>
            <w:r w:rsidRPr="0008602A">
              <w:rPr>
                <w:rFonts w:cs="Times New Roman"/>
                <w:i/>
                <w:iCs/>
                <w:sz w:val="20"/>
                <w:szCs w:val="20"/>
              </w:rPr>
              <w:lastRenderedPageBreak/>
              <w:t xml:space="preserve">Education: </w:t>
            </w:r>
          </w:p>
          <w:p w14:paraId="27B2D80A" w14:textId="77777777" w:rsidR="00B67E58" w:rsidRPr="007F60D2" w:rsidRDefault="00B67E58" w:rsidP="00027523">
            <w:pPr>
              <w:tabs>
                <w:tab w:val="right" w:pos="1967"/>
              </w:tabs>
              <w:spacing w:after="0" w:line="240" w:lineRule="auto"/>
              <w:rPr>
                <w:rFonts w:cs="Times New Roman"/>
                <w:sz w:val="20"/>
                <w:szCs w:val="20"/>
              </w:rPr>
            </w:pPr>
            <w:r w:rsidRPr="007F60D2">
              <w:rPr>
                <w:rFonts w:cs="Times New Roman"/>
                <w:sz w:val="20"/>
                <w:szCs w:val="20"/>
              </w:rPr>
              <w:t xml:space="preserve">Primary: 1 </w:t>
            </w:r>
          </w:p>
          <w:p w14:paraId="1316CCD4" w14:textId="77777777" w:rsidR="00B67E58" w:rsidRPr="007F60D2" w:rsidRDefault="00B67E58" w:rsidP="00027523">
            <w:pPr>
              <w:tabs>
                <w:tab w:val="right" w:pos="1967"/>
              </w:tabs>
              <w:spacing w:after="0" w:line="240" w:lineRule="auto"/>
              <w:rPr>
                <w:rFonts w:cs="Times New Roman"/>
                <w:sz w:val="20"/>
                <w:szCs w:val="20"/>
              </w:rPr>
            </w:pPr>
            <w:r w:rsidRPr="007F60D2">
              <w:rPr>
                <w:rFonts w:cs="Times New Roman"/>
                <w:sz w:val="20"/>
                <w:szCs w:val="20"/>
              </w:rPr>
              <w:t xml:space="preserve">High school: 1 </w:t>
            </w:r>
          </w:p>
          <w:p w14:paraId="6CBCA8A5" w14:textId="77777777" w:rsidR="00B67E58" w:rsidRPr="007F60D2" w:rsidRDefault="00B67E58" w:rsidP="00027523">
            <w:pPr>
              <w:tabs>
                <w:tab w:val="right" w:pos="1967"/>
              </w:tabs>
              <w:spacing w:after="0" w:line="240" w:lineRule="auto"/>
              <w:rPr>
                <w:rFonts w:cs="Times New Roman"/>
                <w:sz w:val="20"/>
                <w:szCs w:val="20"/>
              </w:rPr>
            </w:pPr>
            <w:r w:rsidRPr="007F60D2">
              <w:rPr>
                <w:rFonts w:cs="Times New Roman"/>
                <w:sz w:val="20"/>
                <w:szCs w:val="20"/>
              </w:rPr>
              <w:t xml:space="preserve">Short (&lt;3 years): 7 </w:t>
            </w:r>
          </w:p>
          <w:p w14:paraId="1C9EB4A9" w14:textId="77777777" w:rsidR="00B67E58" w:rsidRPr="007F60D2" w:rsidRDefault="00B67E58" w:rsidP="00027523">
            <w:pPr>
              <w:tabs>
                <w:tab w:val="right" w:pos="1967"/>
              </w:tabs>
              <w:spacing w:after="0" w:line="240" w:lineRule="auto"/>
              <w:rPr>
                <w:rFonts w:cs="Times New Roman"/>
                <w:sz w:val="20"/>
                <w:szCs w:val="20"/>
              </w:rPr>
            </w:pPr>
            <w:r w:rsidRPr="007F60D2">
              <w:rPr>
                <w:rFonts w:cs="Times New Roman"/>
                <w:sz w:val="20"/>
                <w:szCs w:val="20"/>
              </w:rPr>
              <w:t xml:space="preserve">Medium: 13 </w:t>
            </w:r>
          </w:p>
          <w:p w14:paraId="0F856E78" w14:textId="77777777" w:rsidR="00B67E58" w:rsidRPr="007F60D2" w:rsidRDefault="00B67E58" w:rsidP="00027523">
            <w:pPr>
              <w:tabs>
                <w:tab w:val="right" w:pos="1967"/>
              </w:tabs>
              <w:spacing w:after="0" w:line="240" w:lineRule="auto"/>
              <w:rPr>
                <w:rFonts w:cs="Times New Roman"/>
                <w:sz w:val="20"/>
                <w:szCs w:val="20"/>
              </w:rPr>
            </w:pPr>
            <w:r w:rsidRPr="007F60D2">
              <w:rPr>
                <w:rFonts w:cs="Times New Roman"/>
                <w:sz w:val="20"/>
                <w:szCs w:val="20"/>
              </w:rPr>
              <w:t>Higher: 9</w:t>
            </w:r>
          </w:p>
          <w:p w14:paraId="0CEBB87B" w14:textId="77777777" w:rsidR="00B67E58" w:rsidRPr="007F60D2" w:rsidRDefault="00B67E58" w:rsidP="00027523">
            <w:pPr>
              <w:tabs>
                <w:tab w:val="right" w:pos="1967"/>
              </w:tabs>
              <w:spacing w:afterLines="60" w:after="144" w:line="240" w:lineRule="auto"/>
              <w:rPr>
                <w:rFonts w:cs="Times New Roman"/>
                <w:sz w:val="20"/>
                <w:szCs w:val="20"/>
              </w:rPr>
            </w:pPr>
            <w:r w:rsidRPr="007F60D2">
              <w:rPr>
                <w:rFonts w:cs="Times New Roman"/>
                <w:sz w:val="20"/>
                <w:szCs w:val="20"/>
              </w:rPr>
              <w:t>NR: 1</w:t>
            </w:r>
          </w:p>
          <w:p w14:paraId="4A10F3B7"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No</w:t>
            </w:r>
          </w:p>
        </w:tc>
        <w:tc>
          <w:tcPr>
            <w:tcW w:w="1559" w:type="dxa"/>
          </w:tcPr>
          <w:p w14:paraId="076293B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6BC8A97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lastRenderedPageBreak/>
              <w:t xml:space="preserve">Scheduled: </w:t>
            </w:r>
            <w:r>
              <w:rPr>
                <w:rFonts w:cs="Times New Roman"/>
                <w:sz w:val="20"/>
                <w:szCs w:val="20"/>
              </w:rPr>
              <w:t>Yes</w:t>
            </w:r>
          </w:p>
          <w:p w14:paraId="0C1A34F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646EAF9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0552EEC1"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nalysis</w:t>
            </w:r>
          </w:p>
          <w:p w14:paraId="599E0CB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tc>
        <w:tc>
          <w:tcPr>
            <w:tcW w:w="2977" w:type="dxa"/>
          </w:tcPr>
          <w:p w14:paraId="1F5BE2CA"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w:t>
            </w:r>
            <w:r>
              <w:rPr>
                <w:rFonts w:cs="Times New Roman"/>
                <w:sz w:val="20"/>
                <w:szCs w:val="20"/>
              </w:rPr>
              <w:t>D</w:t>
            </w:r>
            <w:r w:rsidRPr="007F60D2">
              <w:rPr>
                <w:rFonts w:cs="Times New Roman"/>
                <w:sz w:val="20"/>
                <w:szCs w:val="20"/>
              </w:rPr>
              <w:t xml:space="preserve">igital consultations were an accepted alternative during COVID-19. Even though this temporary solution was deemed to </w:t>
            </w:r>
            <w:r w:rsidRPr="007F60D2">
              <w:rPr>
                <w:rFonts w:cs="Times New Roman"/>
                <w:sz w:val="20"/>
                <w:szCs w:val="20"/>
              </w:rPr>
              <w:lastRenderedPageBreak/>
              <w:t>be beneficial for practical reasons, patients also experienced digital consultations to be impersonal. A key message is that face-to-face encounters create the foundation to establish a trusting relationship from where a valuable dialogue arises. Digital consultations should therefore be implemented with caution since no one-size-fits-all model is recommended. Among patients with gynecological cancer, however, digital technologies represent a promising and flexible method depending on the purpose of consultations, patient preferences, and needs.”</w:t>
            </w:r>
          </w:p>
        </w:tc>
      </w:tr>
      <w:tr w:rsidR="00B67E58" w:rsidRPr="007F60D2" w14:paraId="757FA489" w14:textId="77777777" w:rsidTr="00027523">
        <w:tc>
          <w:tcPr>
            <w:tcW w:w="1843" w:type="dxa"/>
          </w:tcPr>
          <w:p w14:paraId="7169A79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Boydell, 2021</w:t>
            </w:r>
          </w:p>
          <w:p w14:paraId="7D506A6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Edinburgh, Scotland</w:t>
            </w:r>
          </w:p>
          <w:p w14:paraId="110FFEE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2DB321B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4C2120A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Total enrolled patients/providers:</w:t>
            </w:r>
            <w:r w:rsidRPr="007F60D2">
              <w:rPr>
                <w:rFonts w:cs="Times New Roman"/>
                <w:sz w:val="20"/>
                <w:szCs w:val="20"/>
              </w:rPr>
              <w:t xml:space="preserve">20 </w:t>
            </w:r>
            <w:r>
              <w:rPr>
                <w:rFonts w:cs="Times New Roman"/>
                <w:sz w:val="20"/>
                <w:szCs w:val="20"/>
              </w:rPr>
              <w:t>p</w:t>
            </w:r>
            <w:r w:rsidRPr="007F60D2">
              <w:rPr>
                <w:rFonts w:cs="Times New Roman"/>
                <w:sz w:val="20"/>
                <w:szCs w:val="20"/>
              </w:rPr>
              <w:t>atients</w:t>
            </w:r>
          </w:p>
        </w:tc>
        <w:tc>
          <w:tcPr>
            <w:tcW w:w="1843" w:type="dxa"/>
          </w:tcPr>
          <w:p w14:paraId="2DED8E57" w14:textId="77777777" w:rsidR="00B67E58"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Pr>
                <w:rFonts w:cs="Times New Roman"/>
                <w:sz w:val="20"/>
                <w:szCs w:val="20"/>
              </w:rPr>
              <w:t>A</w:t>
            </w:r>
            <w:r w:rsidRPr="007F60D2">
              <w:rPr>
                <w:rFonts w:cs="Times New Roman"/>
                <w:sz w:val="20"/>
                <w:szCs w:val="20"/>
              </w:rPr>
              <w:t>bortion up to 12-week gestation</w:t>
            </w:r>
          </w:p>
          <w:p w14:paraId="0D7A6EE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E</w:t>
            </w:r>
            <w:r w:rsidRPr="007F60D2">
              <w:rPr>
                <w:rFonts w:cs="Times New Roman"/>
                <w:sz w:val="20"/>
                <w:szCs w:val="20"/>
              </w:rPr>
              <w:t>xplore the acceptability of the telemedicine abortion consultation</w:t>
            </w:r>
            <w:r>
              <w:rPr>
                <w:rFonts w:cs="Times New Roman"/>
                <w:sz w:val="20"/>
                <w:szCs w:val="20"/>
              </w:rPr>
              <w:t>/</w:t>
            </w:r>
            <w:r w:rsidRPr="007F60D2">
              <w:rPr>
                <w:rFonts w:cs="Times New Roman"/>
                <w:sz w:val="20"/>
                <w:szCs w:val="20"/>
              </w:rPr>
              <w:t>clinical support, views on not receiving a pre-abortion ultrasound scan</w:t>
            </w:r>
            <w:r>
              <w:rPr>
                <w:rFonts w:cs="Times New Roman"/>
                <w:sz w:val="20"/>
                <w:szCs w:val="20"/>
              </w:rPr>
              <w:t xml:space="preserve">, </w:t>
            </w:r>
            <w:r w:rsidRPr="007F60D2">
              <w:rPr>
                <w:rFonts w:cs="Times New Roman"/>
                <w:sz w:val="20"/>
                <w:szCs w:val="20"/>
              </w:rPr>
              <w:t>experiences of self-administ</w:t>
            </w:r>
            <w:r>
              <w:rPr>
                <w:rFonts w:cs="Times New Roman"/>
                <w:sz w:val="20"/>
                <w:szCs w:val="20"/>
              </w:rPr>
              <w:t xml:space="preserve">ering </w:t>
            </w:r>
            <w:r w:rsidRPr="007F60D2">
              <w:rPr>
                <w:rFonts w:cs="Times New Roman"/>
                <w:sz w:val="20"/>
                <w:szCs w:val="20"/>
              </w:rPr>
              <w:t xml:space="preserve">mifepristone and </w:t>
            </w:r>
            <w:r w:rsidRPr="007F60D2">
              <w:rPr>
                <w:rFonts w:cs="Times New Roman"/>
                <w:sz w:val="20"/>
                <w:szCs w:val="20"/>
              </w:rPr>
              <w:lastRenderedPageBreak/>
              <w:t>misoprostol</w:t>
            </w:r>
            <w:r>
              <w:rPr>
                <w:rFonts w:cs="Times New Roman"/>
                <w:sz w:val="20"/>
                <w:szCs w:val="20"/>
              </w:rPr>
              <w:t xml:space="preserve">, and the impact of receiving </w:t>
            </w:r>
            <w:r w:rsidRPr="007F60D2">
              <w:rPr>
                <w:rFonts w:cs="Times New Roman"/>
                <w:sz w:val="20"/>
                <w:szCs w:val="20"/>
              </w:rPr>
              <w:t>telemedicine</w:t>
            </w:r>
            <w:r>
              <w:rPr>
                <w:rFonts w:cs="Times New Roman"/>
                <w:sz w:val="20"/>
                <w:szCs w:val="20"/>
              </w:rPr>
              <w:t xml:space="preserve"> </w:t>
            </w:r>
            <w:r w:rsidRPr="007F60D2">
              <w:rPr>
                <w:rFonts w:cs="Times New Roman"/>
                <w:sz w:val="20"/>
                <w:szCs w:val="20"/>
              </w:rPr>
              <w:t>in response to COVID-</w:t>
            </w:r>
            <w:r>
              <w:rPr>
                <w:rFonts w:cs="Times New Roman"/>
                <w:sz w:val="20"/>
                <w:szCs w:val="20"/>
              </w:rPr>
              <w:t>1</w:t>
            </w:r>
            <w:r w:rsidRPr="007F60D2">
              <w:rPr>
                <w:rFonts w:cs="Times New Roman"/>
                <w:sz w:val="20"/>
                <w:szCs w:val="20"/>
              </w:rPr>
              <w:t>9</w:t>
            </w:r>
            <w:r>
              <w:rPr>
                <w:rFonts w:cs="Times New Roman"/>
                <w:sz w:val="20"/>
                <w:szCs w:val="20"/>
              </w:rPr>
              <w:t xml:space="preserve"> upon abortion care.</w:t>
            </w:r>
          </w:p>
        </w:tc>
        <w:tc>
          <w:tcPr>
            <w:tcW w:w="1766" w:type="dxa"/>
          </w:tcPr>
          <w:p w14:paraId="2CFC8E53"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lastRenderedPageBreak/>
              <w:t>Inclusion</w:t>
            </w:r>
            <w:r>
              <w:rPr>
                <w:rFonts w:cs="Times New Roman"/>
                <w:sz w:val="20"/>
                <w:szCs w:val="20"/>
              </w:rPr>
              <w:t>: Patients</w:t>
            </w:r>
            <w:r w:rsidRPr="007F60D2">
              <w:rPr>
                <w:rFonts w:cs="Times New Roman"/>
                <w:sz w:val="20"/>
                <w:szCs w:val="20"/>
              </w:rPr>
              <w:t xml:space="preserve"> obtaining medical abortion under Ground C of the 1967 Abortion Act 22 (i.e. not for medical conditions or fetal </w:t>
            </w:r>
            <w:r>
              <w:rPr>
                <w:rFonts w:cs="Times New Roman"/>
                <w:sz w:val="20"/>
                <w:szCs w:val="20"/>
              </w:rPr>
              <w:t>a</w:t>
            </w:r>
            <w:r w:rsidRPr="007F60D2">
              <w:rPr>
                <w:rFonts w:cs="Times New Roman"/>
                <w:sz w:val="20"/>
                <w:szCs w:val="20"/>
              </w:rPr>
              <w:t>bnormality)</w:t>
            </w:r>
            <w:r>
              <w:rPr>
                <w:rFonts w:cs="Times New Roman"/>
                <w:sz w:val="20"/>
                <w:szCs w:val="20"/>
              </w:rPr>
              <w:t xml:space="preserve">, who were </w:t>
            </w:r>
            <w:r w:rsidRPr="007F60D2">
              <w:rPr>
                <w:rFonts w:cs="Times New Roman"/>
                <w:sz w:val="20"/>
                <w:szCs w:val="20"/>
              </w:rPr>
              <w:t>eligible for medical abortion at home</w:t>
            </w:r>
            <w:r>
              <w:rPr>
                <w:rFonts w:cs="Times New Roman"/>
                <w:sz w:val="20"/>
                <w:szCs w:val="20"/>
              </w:rPr>
              <w:t xml:space="preserve">, </w:t>
            </w:r>
            <w:r w:rsidRPr="007F60D2">
              <w:rPr>
                <w:rFonts w:cs="Times New Roman"/>
                <w:sz w:val="20"/>
                <w:szCs w:val="20"/>
              </w:rPr>
              <w:t xml:space="preserve">aged </w:t>
            </w:r>
            <w:r>
              <w:rPr>
                <w:rFonts w:cs="Times New Roman"/>
                <w:sz w:val="20"/>
                <w:szCs w:val="20"/>
              </w:rPr>
              <w:t>≥</w:t>
            </w:r>
            <w:r w:rsidRPr="007F60D2">
              <w:rPr>
                <w:rFonts w:cs="Times New Roman"/>
                <w:sz w:val="20"/>
                <w:szCs w:val="20"/>
              </w:rPr>
              <w:t xml:space="preserve">18 </w:t>
            </w:r>
            <w:r>
              <w:rPr>
                <w:rFonts w:cs="Times New Roman"/>
                <w:sz w:val="20"/>
                <w:szCs w:val="20"/>
              </w:rPr>
              <w:t>years</w:t>
            </w:r>
            <w:r w:rsidRPr="007F60D2">
              <w:rPr>
                <w:rFonts w:cs="Times New Roman"/>
                <w:sz w:val="20"/>
                <w:szCs w:val="20"/>
              </w:rPr>
              <w:t xml:space="preserve">; and fluent in speaking, reading </w:t>
            </w:r>
            <w:r w:rsidRPr="007F60D2">
              <w:rPr>
                <w:rFonts w:cs="Times New Roman"/>
                <w:sz w:val="20"/>
                <w:szCs w:val="20"/>
              </w:rPr>
              <w:lastRenderedPageBreak/>
              <w:t>and understanding English.</w:t>
            </w:r>
          </w:p>
        </w:tc>
        <w:tc>
          <w:tcPr>
            <w:tcW w:w="2203" w:type="dxa"/>
          </w:tcPr>
          <w:p w14:paraId="6FECBECC"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lastRenderedPageBreak/>
              <w:t>Demographics</w:t>
            </w:r>
            <w:r w:rsidRPr="007F60D2">
              <w:rPr>
                <w:rFonts w:cs="Times New Roman"/>
                <w:b/>
                <w:bCs/>
                <w:sz w:val="20"/>
                <w:szCs w:val="20"/>
              </w:rPr>
              <w:t>:</w:t>
            </w:r>
          </w:p>
          <w:p w14:paraId="68607E3C"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Age group (years): </w:t>
            </w:r>
          </w:p>
          <w:p w14:paraId="58D7B3D0"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18-25: 8 </w:t>
            </w:r>
          </w:p>
          <w:p w14:paraId="661A219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 xml:space="preserve">26-32: 7 </w:t>
            </w:r>
          </w:p>
          <w:p w14:paraId="1388187E"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33-39: 5</w:t>
            </w:r>
          </w:p>
          <w:p w14:paraId="672063CD"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60A19AFE"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Secondary school: 4</w:t>
            </w:r>
          </w:p>
          <w:p w14:paraId="32C3F537"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School or college 6th form: 1</w:t>
            </w:r>
          </w:p>
          <w:p w14:paraId="22A30AE3"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College of further education: 4</w:t>
            </w:r>
          </w:p>
          <w:p w14:paraId="63E55A03" w14:textId="77777777" w:rsidR="00B67E58" w:rsidRDefault="00B67E58" w:rsidP="00027523">
            <w:pPr>
              <w:spacing w:after="0" w:line="240" w:lineRule="auto"/>
              <w:rPr>
                <w:rFonts w:cs="Times New Roman"/>
                <w:sz w:val="20"/>
                <w:szCs w:val="20"/>
              </w:rPr>
            </w:pPr>
            <w:r w:rsidRPr="007F60D2">
              <w:rPr>
                <w:rFonts w:cs="Times New Roman"/>
                <w:sz w:val="20"/>
                <w:szCs w:val="20"/>
              </w:rPr>
              <w:t>Polytechnic or University: 11</w:t>
            </w:r>
          </w:p>
          <w:p w14:paraId="70BB2417" w14:textId="77777777" w:rsidR="00B67E58" w:rsidRPr="007F60D2" w:rsidRDefault="00B67E58" w:rsidP="00027523">
            <w:pPr>
              <w:spacing w:after="0" w:line="240" w:lineRule="auto"/>
              <w:rPr>
                <w:rFonts w:cs="Times New Roman"/>
                <w:sz w:val="20"/>
                <w:szCs w:val="20"/>
              </w:rPr>
            </w:pPr>
          </w:p>
          <w:p w14:paraId="566481FC"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lastRenderedPageBreak/>
              <w:t>Underrepresented groups:</w:t>
            </w:r>
            <w:r w:rsidRPr="007F60D2">
              <w:rPr>
                <w:rFonts w:cs="Times New Roman"/>
                <w:sz w:val="20"/>
                <w:szCs w:val="20"/>
              </w:rPr>
              <w:t xml:space="preserve"> No</w:t>
            </w:r>
          </w:p>
        </w:tc>
        <w:tc>
          <w:tcPr>
            <w:tcW w:w="1559" w:type="dxa"/>
          </w:tcPr>
          <w:p w14:paraId="68DB95A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Telephone</w:t>
            </w:r>
          </w:p>
          <w:p w14:paraId="4B094A90"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3E7E4BC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0E2F0158"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C5348D6"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Thematic </w:t>
            </w:r>
            <w:r>
              <w:rPr>
                <w:rFonts w:cs="Times New Roman"/>
                <w:sz w:val="20"/>
                <w:szCs w:val="20"/>
              </w:rPr>
              <w:t>a</w:t>
            </w:r>
            <w:r w:rsidRPr="007F60D2">
              <w:rPr>
                <w:rFonts w:cs="Times New Roman"/>
                <w:sz w:val="20"/>
                <w:szCs w:val="20"/>
              </w:rPr>
              <w:t xml:space="preserve">nalysis </w:t>
            </w:r>
          </w:p>
          <w:p w14:paraId="621E189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 xml:space="preserve">Framework </w:t>
            </w:r>
            <w:r>
              <w:rPr>
                <w:rFonts w:cs="Times New Roman"/>
                <w:sz w:val="20"/>
                <w:szCs w:val="20"/>
              </w:rPr>
              <w:t>a</w:t>
            </w:r>
            <w:r w:rsidRPr="007F60D2">
              <w:rPr>
                <w:rFonts w:cs="Times New Roman"/>
                <w:sz w:val="20"/>
                <w:szCs w:val="20"/>
              </w:rPr>
              <w:t xml:space="preserve">nalytic </w:t>
            </w:r>
            <w:r>
              <w:rPr>
                <w:rFonts w:cs="Times New Roman"/>
                <w:sz w:val="20"/>
                <w:szCs w:val="20"/>
              </w:rPr>
              <w:t>m</w:t>
            </w:r>
            <w:r w:rsidRPr="007F60D2">
              <w:rPr>
                <w:rFonts w:cs="Times New Roman"/>
                <w:sz w:val="20"/>
                <w:szCs w:val="20"/>
              </w:rPr>
              <w:t>ethod</w:t>
            </w:r>
          </w:p>
        </w:tc>
        <w:tc>
          <w:tcPr>
            <w:tcW w:w="2977" w:type="dxa"/>
          </w:tcPr>
          <w:p w14:paraId="37A2A423"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“This research demonstrates support for the continuation of telemedicine abortion services beyond the temporary arrangements in place during COVID-</w:t>
            </w:r>
            <w:proofErr w:type="gramStart"/>
            <w:r w:rsidRPr="007F60D2">
              <w:rPr>
                <w:rFonts w:cs="Times New Roman"/>
                <w:sz w:val="20"/>
                <w:szCs w:val="20"/>
              </w:rPr>
              <w:t>19, and</w:t>
            </w:r>
            <w:proofErr w:type="gramEnd"/>
            <w:r w:rsidRPr="007F60D2">
              <w:rPr>
                <w:rFonts w:cs="Times New Roman"/>
                <w:sz w:val="20"/>
                <w:szCs w:val="20"/>
              </w:rPr>
              <w:t xml:space="preserve"> lends weight to the argument that offering the option of telemedicine abortion care can enable women to access this essential health service.”</w:t>
            </w:r>
          </w:p>
        </w:tc>
      </w:tr>
      <w:tr w:rsidR="00B67E58" w:rsidRPr="007F60D2" w14:paraId="0215F47B" w14:textId="77777777" w:rsidTr="00027523">
        <w:tc>
          <w:tcPr>
            <w:tcW w:w="1843" w:type="dxa"/>
          </w:tcPr>
          <w:p w14:paraId="3CD8031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proofErr w:type="spellStart"/>
            <w:r w:rsidRPr="007F60D2">
              <w:rPr>
                <w:rFonts w:cs="Times New Roman"/>
                <w:sz w:val="20"/>
                <w:szCs w:val="20"/>
              </w:rPr>
              <w:t>Bogulski</w:t>
            </w:r>
            <w:proofErr w:type="spellEnd"/>
            <w:r w:rsidRPr="007F60D2">
              <w:rPr>
                <w:rFonts w:cs="Times New Roman"/>
                <w:sz w:val="20"/>
                <w:szCs w:val="20"/>
              </w:rPr>
              <w:t>, 2022</w:t>
            </w:r>
          </w:p>
          <w:p w14:paraId="45FB9C2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Little Rock, Arkansas</w:t>
            </w:r>
          </w:p>
          <w:p w14:paraId="60A1E48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OB/GYN</w:t>
            </w:r>
          </w:p>
          <w:p w14:paraId="3DC9B60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Triangulation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7E5955AD"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36</w:t>
            </w:r>
            <w:r>
              <w:rPr>
                <w:rFonts w:cs="Times New Roman"/>
                <w:sz w:val="20"/>
                <w:szCs w:val="20"/>
              </w:rPr>
              <w:t xml:space="preserve"> p</w:t>
            </w:r>
            <w:r w:rsidRPr="007F60D2">
              <w:rPr>
                <w:rFonts w:cs="Times New Roman"/>
                <w:sz w:val="20"/>
                <w:szCs w:val="20"/>
              </w:rPr>
              <w:t>atients</w:t>
            </w:r>
          </w:p>
        </w:tc>
        <w:tc>
          <w:tcPr>
            <w:tcW w:w="1843" w:type="dxa"/>
          </w:tcPr>
          <w:p w14:paraId="4438C8F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Pr>
                <w:rFonts w:cs="Times New Roman"/>
                <w:sz w:val="20"/>
                <w:szCs w:val="20"/>
              </w:rPr>
              <w:t xml:space="preserve">BF </w:t>
            </w:r>
            <w:r w:rsidRPr="007F60D2">
              <w:rPr>
                <w:rFonts w:cs="Times New Roman"/>
                <w:sz w:val="20"/>
                <w:szCs w:val="20"/>
              </w:rPr>
              <w:t>post-partum women</w:t>
            </w:r>
          </w:p>
          <w:p w14:paraId="5182234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w:t>
            </w:r>
            <w:r w:rsidRPr="007F60D2">
              <w:rPr>
                <w:rFonts w:cs="Times New Roman"/>
                <w:sz w:val="20"/>
                <w:szCs w:val="20"/>
              </w:rPr>
              <w:t xml:space="preserve">o identify facilitators and barriers </w:t>
            </w:r>
            <w:r>
              <w:rPr>
                <w:rFonts w:cs="Times New Roman"/>
                <w:sz w:val="20"/>
                <w:szCs w:val="20"/>
              </w:rPr>
              <w:t xml:space="preserve">to the use </w:t>
            </w:r>
            <w:r w:rsidRPr="007F60D2">
              <w:rPr>
                <w:rFonts w:cs="Times New Roman"/>
                <w:sz w:val="20"/>
                <w:szCs w:val="20"/>
              </w:rPr>
              <w:t>of two</w:t>
            </w:r>
            <w:r>
              <w:rPr>
                <w:rFonts w:cs="Times New Roman"/>
                <w:sz w:val="20"/>
                <w:szCs w:val="20"/>
              </w:rPr>
              <w:t xml:space="preserve"> </w:t>
            </w:r>
            <w:r w:rsidRPr="007F60D2">
              <w:rPr>
                <w:rFonts w:cs="Times New Roman"/>
                <w:sz w:val="20"/>
                <w:szCs w:val="20"/>
              </w:rPr>
              <w:t>telehealth service</w:t>
            </w:r>
            <w:r>
              <w:rPr>
                <w:rFonts w:cs="Times New Roman"/>
                <w:sz w:val="20"/>
                <w:szCs w:val="20"/>
              </w:rPr>
              <w:t xml:space="preserve"> </w:t>
            </w:r>
            <w:proofErr w:type="gramStart"/>
            <w:r>
              <w:rPr>
                <w:rFonts w:cs="Times New Roman"/>
                <w:sz w:val="20"/>
                <w:szCs w:val="20"/>
              </w:rPr>
              <w:t xml:space="preserve">modes, </w:t>
            </w:r>
            <w:r w:rsidRPr="007F60D2">
              <w:rPr>
                <w:rFonts w:cs="Times New Roman"/>
                <w:sz w:val="20"/>
                <w:szCs w:val="20"/>
              </w:rPr>
              <w:t>and</w:t>
            </w:r>
            <w:proofErr w:type="gramEnd"/>
            <w:r w:rsidRPr="007F60D2">
              <w:rPr>
                <w:rFonts w:cs="Times New Roman"/>
                <w:sz w:val="20"/>
                <w:szCs w:val="20"/>
              </w:rPr>
              <w:t xml:space="preserve"> compare the differences </w:t>
            </w:r>
            <w:r>
              <w:rPr>
                <w:rFonts w:cs="Times New Roman"/>
                <w:sz w:val="20"/>
                <w:szCs w:val="20"/>
              </w:rPr>
              <w:t>between each for</w:t>
            </w:r>
            <w:r w:rsidRPr="007F60D2">
              <w:rPr>
                <w:rFonts w:cs="Times New Roman"/>
                <w:sz w:val="20"/>
                <w:szCs w:val="20"/>
              </w:rPr>
              <w:t xml:space="preserve"> providing tele-lactation services on BF knowledge</w:t>
            </w:r>
            <w:r>
              <w:rPr>
                <w:rFonts w:cs="Times New Roman"/>
                <w:sz w:val="20"/>
                <w:szCs w:val="20"/>
              </w:rPr>
              <w:t xml:space="preserve"> and i</w:t>
            </w:r>
            <w:r w:rsidRPr="007F60D2">
              <w:rPr>
                <w:rFonts w:cs="Times New Roman"/>
                <w:sz w:val="20"/>
                <w:szCs w:val="20"/>
              </w:rPr>
              <w:t>ntention, perceived social support, and 3-month BF continuation behavior.</w:t>
            </w:r>
          </w:p>
        </w:tc>
        <w:tc>
          <w:tcPr>
            <w:tcW w:w="1766" w:type="dxa"/>
          </w:tcPr>
          <w:p w14:paraId="088FAD64"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Inclusion:</w:t>
            </w:r>
            <w:r w:rsidRPr="007F60D2">
              <w:rPr>
                <w:rFonts w:cs="Times New Roman"/>
                <w:sz w:val="20"/>
                <w:szCs w:val="20"/>
              </w:rPr>
              <w:t xml:space="preserve"> Postpartum women aged ≥18 years from two medical centers who had a baby </w:t>
            </w:r>
            <w:r>
              <w:rPr>
                <w:rFonts w:cs="Times New Roman"/>
                <w:sz w:val="20"/>
                <w:szCs w:val="20"/>
              </w:rPr>
              <w:t xml:space="preserve">which </w:t>
            </w:r>
            <w:r w:rsidRPr="007F60D2">
              <w:rPr>
                <w:rFonts w:cs="Times New Roman"/>
                <w:sz w:val="20"/>
                <w:szCs w:val="20"/>
              </w:rPr>
              <w:t>was expected to be discharged with the</w:t>
            </w:r>
            <w:r>
              <w:rPr>
                <w:rFonts w:cs="Times New Roman"/>
                <w:sz w:val="20"/>
                <w:szCs w:val="20"/>
              </w:rPr>
              <w:t xml:space="preserve">m, </w:t>
            </w:r>
            <w:r w:rsidRPr="007F60D2">
              <w:rPr>
                <w:rFonts w:cs="Times New Roman"/>
                <w:sz w:val="20"/>
                <w:szCs w:val="20"/>
              </w:rPr>
              <w:t>a device with a camera/</w:t>
            </w:r>
            <w:r>
              <w:rPr>
                <w:rFonts w:cs="Times New Roman"/>
                <w:sz w:val="20"/>
                <w:szCs w:val="20"/>
              </w:rPr>
              <w:t xml:space="preserve"> </w:t>
            </w:r>
            <w:r w:rsidRPr="007F60D2">
              <w:rPr>
                <w:rFonts w:cs="Times New Roman"/>
                <w:sz w:val="20"/>
                <w:szCs w:val="20"/>
              </w:rPr>
              <w:t>microphone</w:t>
            </w:r>
            <w:r>
              <w:rPr>
                <w:rFonts w:cs="Times New Roman"/>
                <w:sz w:val="20"/>
                <w:szCs w:val="20"/>
              </w:rPr>
              <w:t>,</w:t>
            </w:r>
            <w:r w:rsidRPr="007F60D2">
              <w:rPr>
                <w:rFonts w:cs="Times New Roman"/>
                <w:sz w:val="20"/>
                <w:szCs w:val="20"/>
              </w:rPr>
              <w:t xml:space="preserve"> and </w:t>
            </w:r>
            <w:r>
              <w:rPr>
                <w:rFonts w:cs="Times New Roman"/>
                <w:sz w:val="20"/>
                <w:szCs w:val="20"/>
              </w:rPr>
              <w:t xml:space="preserve">home internet </w:t>
            </w:r>
            <w:r w:rsidRPr="007F60D2">
              <w:rPr>
                <w:rFonts w:cs="Times New Roman"/>
                <w:sz w:val="20"/>
                <w:szCs w:val="20"/>
              </w:rPr>
              <w:t>access.</w:t>
            </w:r>
          </w:p>
          <w:p w14:paraId="0AFB85F6"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Exclusion:</w:t>
            </w:r>
            <w:r w:rsidRPr="007F60D2">
              <w:rPr>
                <w:rFonts w:cs="Times New Roman"/>
                <w:sz w:val="20"/>
                <w:szCs w:val="20"/>
              </w:rPr>
              <w:t xml:space="preserve"> </w:t>
            </w:r>
            <w:r>
              <w:rPr>
                <w:rFonts w:cs="Times New Roman"/>
                <w:sz w:val="20"/>
                <w:szCs w:val="20"/>
              </w:rPr>
              <w:t>C</w:t>
            </w:r>
            <w:r w:rsidRPr="007F60D2">
              <w:rPr>
                <w:rFonts w:cs="Times New Roman"/>
                <w:sz w:val="20"/>
                <w:szCs w:val="20"/>
              </w:rPr>
              <w:t>ontraindications for BF per their hospital records.</w:t>
            </w:r>
          </w:p>
        </w:tc>
        <w:tc>
          <w:tcPr>
            <w:tcW w:w="2203" w:type="dxa"/>
          </w:tcPr>
          <w:p w14:paraId="6E4EDD6B" w14:textId="77777777" w:rsidR="00B67E58" w:rsidRPr="007F60D2" w:rsidRDefault="00B67E58" w:rsidP="00027523">
            <w:pPr>
              <w:spacing w:afterLines="60" w:after="144"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w:t>
            </w:r>
          </w:p>
          <w:p w14:paraId="629154C5"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 xml:space="preserve">Age group (years): </w:t>
            </w:r>
          </w:p>
          <w:p w14:paraId="7C6DEFFD"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18-19: 2</w:t>
            </w:r>
          </w:p>
          <w:p w14:paraId="209CC8BB"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20-29: 14</w:t>
            </w:r>
          </w:p>
          <w:p w14:paraId="39CD5F50"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30-39: 27</w:t>
            </w:r>
          </w:p>
          <w:p w14:paraId="16CE4E71"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Education:</w:t>
            </w:r>
          </w:p>
          <w:p w14:paraId="03A3F861"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Less than high school: 5</w:t>
            </w:r>
          </w:p>
          <w:p w14:paraId="447C64F9"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Some college: 13</w:t>
            </w:r>
          </w:p>
          <w:p w14:paraId="733A8616" w14:textId="77777777" w:rsidR="00B67E58" w:rsidRPr="007F60D2" w:rsidRDefault="00B67E58" w:rsidP="00027523">
            <w:pPr>
              <w:spacing w:after="0" w:line="240" w:lineRule="auto"/>
              <w:rPr>
                <w:rFonts w:cs="Times New Roman"/>
                <w:sz w:val="20"/>
                <w:szCs w:val="20"/>
              </w:rPr>
            </w:pPr>
            <w:r w:rsidRPr="007F60D2">
              <w:rPr>
                <w:rFonts w:cs="Times New Roman"/>
                <w:sz w:val="20"/>
                <w:szCs w:val="20"/>
              </w:rPr>
              <w:t>Bachelor’s degree: 10</w:t>
            </w:r>
          </w:p>
          <w:p w14:paraId="2736EDD5"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Graduate degree: 15</w:t>
            </w:r>
          </w:p>
          <w:p w14:paraId="014ED75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w:t>
            </w:r>
            <w:r>
              <w:rPr>
                <w:rFonts w:cs="Times New Roman"/>
                <w:sz w:val="20"/>
                <w:szCs w:val="20"/>
              </w:rPr>
              <w:t>f</w:t>
            </w:r>
            <w:r w:rsidRPr="007F60D2">
              <w:rPr>
                <w:rFonts w:cs="Times New Roman"/>
                <w:sz w:val="20"/>
                <w:szCs w:val="20"/>
              </w:rPr>
              <w:t>ocus</w:t>
            </w:r>
          </w:p>
        </w:tc>
        <w:tc>
          <w:tcPr>
            <w:tcW w:w="1559" w:type="dxa"/>
          </w:tcPr>
          <w:p w14:paraId="48A767E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594A50E7"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130E8B8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300AA8A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23F60CBB"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Directed </w:t>
            </w:r>
            <w:r>
              <w:rPr>
                <w:rFonts w:cs="Times New Roman"/>
                <w:sz w:val="20"/>
                <w:szCs w:val="20"/>
              </w:rPr>
              <w:t>c</w:t>
            </w:r>
            <w:r w:rsidRPr="007F60D2">
              <w:rPr>
                <w:rFonts w:cs="Times New Roman"/>
                <w:sz w:val="20"/>
                <w:szCs w:val="20"/>
              </w:rPr>
              <w:t xml:space="preserve">ontent </w:t>
            </w:r>
            <w:r>
              <w:rPr>
                <w:rFonts w:cs="Times New Roman"/>
                <w:sz w:val="20"/>
                <w:szCs w:val="20"/>
              </w:rPr>
              <w:t>a</w:t>
            </w:r>
            <w:r w:rsidRPr="007F60D2">
              <w:rPr>
                <w:rFonts w:cs="Times New Roman"/>
                <w:sz w:val="20"/>
                <w:szCs w:val="20"/>
              </w:rPr>
              <w:t xml:space="preserve">nalysis </w:t>
            </w:r>
          </w:p>
          <w:p w14:paraId="31531C8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p w14:paraId="5C7A4287" w14:textId="77777777" w:rsidR="00B67E58" w:rsidRPr="007F60D2" w:rsidRDefault="00B67E58" w:rsidP="00027523">
            <w:pPr>
              <w:spacing w:afterLines="60" w:after="144" w:line="240" w:lineRule="auto"/>
              <w:rPr>
                <w:rFonts w:cs="Times New Roman"/>
                <w:sz w:val="20"/>
                <w:szCs w:val="20"/>
              </w:rPr>
            </w:pPr>
          </w:p>
          <w:p w14:paraId="59572CED" w14:textId="77777777" w:rsidR="00B67E58" w:rsidRPr="007F60D2" w:rsidRDefault="00B67E58" w:rsidP="00027523">
            <w:pPr>
              <w:spacing w:afterLines="60" w:after="144" w:line="240" w:lineRule="auto"/>
              <w:rPr>
                <w:rFonts w:cs="Times New Roman"/>
                <w:sz w:val="20"/>
                <w:szCs w:val="20"/>
              </w:rPr>
            </w:pPr>
          </w:p>
        </w:tc>
        <w:tc>
          <w:tcPr>
            <w:tcW w:w="2977" w:type="dxa"/>
          </w:tcPr>
          <w:p w14:paraId="006371EB"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“We found that both telephone-only and audio-visual delivery of tele-lactation services were equally effective. Both methods of tele-lactation services should be considered by health care providers to encourage and sustain BF behavior in mothers.”</w:t>
            </w:r>
          </w:p>
        </w:tc>
      </w:tr>
      <w:tr w:rsidR="00B67E58" w:rsidRPr="007F60D2" w14:paraId="3C61A5B4" w14:textId="77777777" w:rsidTr="00027523">
        <w:tc>
          <w:tcPr>
            <w:tcW w:w="1843" w:type="dxa"/>
          </w:tcPr>
          <w:p w14:paraId="1F50B75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Beaver, 2010</w:t>
            </w:r>
          </w:p>
          <w:p w14:paraId="7695CC8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United Kingdom</w:t>
            </w:r>
          </w:p>
          <w:p w14:paraId="6BD4F5E7"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Clinical setting: </w:t>
            </w:r>
            <w:r w:rsidRPr="007F60D2">
              <w:rPr>
                <w:rFonts w:cs="Times New Roman"/>
                <w:sz w:val="20"/>
                <w:szCs w:val="20"/>
              </w:rPr>
              <w:t>Oncology</w:t>
            </w:r>
          </w:p>
          <w:p w14:paraId="63EA9BD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3A68BFB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08602A">
              <w:rPr>
                <w:rFonts w:cs="Times New Roman"/>
                <w:sz w:val="20"/>
                <w:szCs w:val="20"/>
              </w:rPr>
              <w:t xml:space="preserve">28 patients, </w:t>
            </w:r>
            <w:r w:rsidRPr="007F60D2">
              <w:rPr>
                <w:rFonts w:cs="Times New Roman"/>
                <w:sz w:val="20"/>
                <w:szCs w:val="20"/>
              </w:rPr>
              <w:t xml:space="preserve">4 </w:t>
            </w:r>
            <w:r>
              <w:rPr>
                <w:rFonts w:cs="Times New Roman"/>
                <w:sz w:val="20"/>
                <w:szCs w:val="20"/>
              </w:rPr>
              <w:t>p</w:t>
            </w:r>
            <w:r w:rsidRPr="007F60D2">
              <w:rPr>
                <w:rFonts w:cs="Times New Roman"/>
                <w:sz w:val="20"/>
                <w:szCs w:val="20"/>
              </w:rPr>
              <w:t>roviders</w:t>
            </w:r>
          </w:p>
        </w:tc>
        <w:tc>
          <w:tcPr>
            <w:tcW w:w="1843" w:type="dxa"/>
          </w:tcPr>
          <w:p w14:paraId="5F8F0BE5"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Focus: </w:t>
            </w:r>
            <w:r w:rsidRPr="007F60D2">
              <w:rPr>
                <w:rFonts w:cs="Times New Roman"/>
                <w:sz w:val="20"/>
                <w:szCs w:val="20"/>
              </w:rPr>
              <w:t xml:space="preserve">Breast </w:t>
            </w:r>
            <w:r>
              <w:rPr>
                <w:rFonts w:cs="Times New Roman"/>
                <w:sz w:val="20"/>
                <w:szCs w:val="20"/>
              </w:rPr>
              <w:t>c</w:t>
            </w:r>
            <w:r w:rsidRPr="007F60D2">
              <w:rPr>
                <w:rFonts w:cs="Times New Roman"/>
                <w:sz w:val="20"/>
                <w:szCs w:val="20"/>
              </w:rPr>
              <w:t>ancer</w:t>
            </w:r>
          </w:p>
          <w:p w14:paraId="0DC8302E"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To understand the views and</w:t>
            </w:r>
            <w:r w:rsidRPr="007F60D2">
              <w:rPr>
                <w:rFonts w:cs="Times New Roman"/>
                <w:sz w:val="20"/>
                <w:szCs w:val="20"/>
              </w:rPr>
              <w:t xml:space="preserve"> experiences of </w:t>
            </w:r>
            <w:r w:rsidRPr="007F60D2">
              <w:rPr>
                <w:rFonts w:cs="Times New Roman"/>
                <w:sz w:val="20"/>
                <w:szCs w:val="20"/>
              </w:rPr>
              <w:lastRenderedPageBreak/>
              <w:t>patients</w:t>
            </w:r>
            <w:r>
              <w:rPr>
                <w:rFonts w:cs="Times New Roman"/>
                <w:sz w:val="20"/>
                <w:szCs w:val="20"/>
              </w:rPr>
              <w:t xml:space="preserve"> who received or specialized BCNs who provided </w:t>
            </w:r>
            <w:r w:rsidRPr="007F60D2">
              <w:rPr>
                <w:rFonts w:cs="Times New Roman"/>
                <w:sz w:val="20"/>
                <w:szCs w:val="20"/>
              </w:rPr>
              <w:t xml:space="preserve">telephone follow-up </w:t>
            </w:r>
            <w:r>
              <w:rPr>
                <w:rFonts w:cs="Times New Roman"/>
                <w:sz w:val="20"/>
                <w:szCs w:val="20"/>
              </w:rPr>
              <w:t>consultations during</w:t>
            </w:r>
            <w:r w:rsidRPr="007F60D2">
              <w:rPr>
                <w:rFonts w:cs="Times New Roman"/>
                <w:sz w:val="20"/>
                <w:szCs w:val="20"/>
              </w:rPr>
              <w:t xml:space="preserve"> the Beaver et al.</w:t>
            </w:r>
            <w:r>
              <w:rPr>
                <w:rFonts w:cs="Times New Roman"/>
                <w:sz w:val="20"/>
                <w:szCs w:val="20"/>
              </w:rPr>
              <w:t xml:space="preserve"> study.</w:t>
            </w:r>
          </w:p>
        </w:tc>
        <w:tc>
          <w:tcPr>
            <w:tcW w:w="1766" w:type="dxa"/>
          </w:tcPr>
          <w:p w14:paraId="53ECFBF9" w14:textId="77777777" w:rsidR="00B67E58" w:rsidRDefault="00B67E58" w:rsidP="00027523">
            <w:pPr>
              <w:spacing w:afterLines="60" w:after="144" w:line="240" w:lineRule="auto"/>
              <w:rPr>
                <w:rFonts w:cs="Times New Roman"/>
                <w:sz w:val="20"/>
                <w:szCs w:val="20"/>
              </w:rPr>
            </w:pPr>
            <w:r>
              <w:rPr>
                <w:rFonts w:cs="Times New Roman"/>
                <w:b/>
                <w:bCs/>
                <w:sz w:val="20"/>
                <w:szCs w:val="20"/>
              </w:rPr>
              <w:lastRenderedPageBreak/>
              <w:t>Inclusion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 xml:space="preserve">: </w:t>
            </w:r>
            <w:r w:rsidRPr="007F60D2">
              <w:rPr>
                <w:rFonts w:cs="Times New Roman"/>
                <w:sz w:val="20"/>
                <w:szCs w:val="20"/>
              </w:rPr>
              <w:t xml:space="preserve">A random sample of </w:t>
            </w:r>
            <w:r>
              <w:rPr>
                <w:rFonts w:cs="Times New Roman"/>
                <w:sz w:val="20"/>
                <w:szCs w:val="20"/>
              </w:rPr>
              <w:t>~</w:t>
            </w:r>
            <w:r w:rsidRPr="007F60D2">
              <w:rPr>
                <w:rFonts w:cs="Times New Roman"/>
                <w:sz w:val="20"/>
                <w:szCs w:val="20"/>
              </w:rPr>
              <w:t xml:space="preserve">20% of </w:t>
            </w:r>
            <w:r>
              <w:rPr>
                <w:rFonts w:cs="Times New Roman"/>
                <w:sz w:val="20"/>
                <w:szCs w:val="20"/>
              </w:rPr>
              <w:t>patients</w:t>
            </w:r>
            <w:r w:rsidRPr="007F60D2">
              <w:rPr>
                <w:rFonts w:cs="Times New Roman"/>
                <w:sz w:val="20"/>
                <w:szCs w:val="20"/>
              </w:rPr>
              <w:t xml:space="preserve"> who received telephone follow-</w:t>
            </w:r>
            <w:r w:rsidRPr="007F60D2">
              <w:rPr>
                <w:rFonts w:cs="Times New Roman"/>
                <w:sz w:val="20"/>
                <w:szCs w:val="20"/>
              </w:rPr>
              <w:lastRenderedPageBreak/>
              <w:t>up for the duration of the study period</w:t>
            </w:r>
            <w:r>
              <w:rPr>
                <w:rFonts w:cs="Times New Roman"/>
                <w:sz w:val="20"/>
                <w:szCs w:val="20"/>
              </w:rPr>
              <w:t>.</w:t>
            </w:r>
          </w:p>
          <w:p w14:paraId="458B603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 (p</w:t>
            </w:r>
            <w:r w:rsidRPr="007F60D2">
              <w:rPr>
                <w:rFonts w:cs="Times New Roman"/>
                <w:b/>
                <w:bCs/>
                <w:sz w:val="20"/>
                <w:szCs w:val="20"/>
              </w:rPr>
              <w:t>roviders</w:t>
            </w:r>
            <w:r>
              <w:rPr>
                <w:rFonts w:cs="Times New Roman"/>
                <w:b/>
                <w:bCs/>
                <w:sz w:val="20"/>
                <w:szCs w:val="20"/>
              </w:rPr>
              <w:t>)</w:t>
            </w:r>
            <w:r w:rsidRPr="007F60D2">
              <w:rPr>
                <w:rFonts w:cs="Times New Roman"/>
                <w:b/>
                <w:bCs/>
                <w:sz w:val="20"/>
                <w:szCs w:val="20"/>
              </w:rPr>
              <w:t>:</w:t>
            </w:r>
            <w:r>
              <w:rPr>
                <w:rFonts w:cs="Times New Roman"/>
                <w:b/>
                <w:bCs/>
                <w:sz w:val="20"/>
                <w:szCs w:val="20"/>
              </w:rPr>
              <w:t xml:space="preserve"> </w:t>
            </w:r>
            <w:r w:rsidRPr="007F60D2">
              <w:rPr>
                <w:rFonts w:cs="Times New Roman"/>
                <w:sz w:val="20"/>
                <w:szCs w:val="20"/>
              </w:rPr>
              <w:t>BCNs who had delivered the intervention</w:t>
            </w:r>
            <w:r>
              <w:rPr>
                <w:rFonts w:cs="Times New Roman"/>
                <w:sz w:val="20"/>
                <w:szCs w:val="20"/>
              </w:rPr>
              <w:t>.</w:t>
            </w:r>
          </w:p>
        </w:tc>
        <w:tc>
          <w:tcPr>
            <w:tcW w:w="2203" w:type="dxa"/>
          </w:tcPr>
          <w:p w14:paraId="0EF5FE63" w14:textId="77777777" w:rsidR="00B67E58" w:rsidRPr="007F60D2" w:rsidRDefault="00B67E58" w:rsidP="00027523">
            <w:pPr>
              <w:tabs>
                <w:tab w:val="right" w:pos="1967"/>
              </w:tabs>
              <w:spacing w:after="0" w:line="240" w:lineRule="auto"/>
              <w:rPr>
                <w:rFonts w:cs="Times New Roman"/>
                <w:b/>
                <w:bCs/>
                <w:sz w:val="20"/>
                <w:szCs w:val="20"/>
              </w:rPr>
            </w:pPr>
            <w:r>
              <w:rPr>
                <w:rFonts w:cs="Times New Roman"/>
                <w:b/>
                <w:bCs/>
                <w:sz w:val="20"/>
                <w:szCs w:val="20"/>
              </w:rPr>
              <w:lastRenderedPageBreak/>
              <w:t>Demographics (p</w:t>
            </w:r>
            <w:r w:rsidRPr="007F60D2">
              <w:rPr>
                <w:rFonts w:cs="Times New Roman"/>
                <w:b/>
                <w:bCs/>
                <w:sz w:val="20"/>
                <w:szCs w:val="20"/>
              </w:rPr>
              <w:t>atients</w:t>
            </w:r>
            <w:r>
              <w:rPr>
                <w:rFonts w:cs="Times New Roman"/>
                <w:b/>
                <w:bCs/>
                <w:sz w:val="20"/>
                <w:szCs w:val="20"/>
              </w:rPr>
              <w:t>)</w:t>
            </w:r>
            <w:r w:rsidRPr="007F60D2">
              <w:rPr>
                <w:rFonts w:cs="Times New Roman"/>
                <w:b/>
                <w:bCs/>
                <w:sz w:val="20"/>
                <w:szCs w:val="20"/>
              </w:rPr>
              <w:t>:</w:t>
            </w:r>
          </w:p>
          <w:p w14:paraId="0E2CD37D" w14:textId="77777777" w:rsidR="00B67E58" w:rsidRDefault="00B67E58" w:rsidP="00027523">
            <w:pPr>
              <w:tabs>
                <w:tab w:val="right" w:pos="1967"/>
              </w:tabs>
              <w:spacing w:afterLines="60" w:after="144" w:line="240" w:lineRule="auto"/>
              <w:rPr>
                <w:rFonts w:cs="Times New Roman"/>
                <w:sz w:val="20"/>
                <w:szCs w:val="20"/>
              </w:rPr>
            </w:pPr>
            <w:r w:rsidRPr="0008602A">
              <w:rPr>
                <w:rFonts w:cs="Times New Roman"/>
                <w:i/>
                <w:iCs/>
                <w:sz w:val="20"/>
                <w:szCs w:val="20"/>
              </w:rPr>
              <w:t>Age range:</w:t>
            </w:r>
            <w:r w:rsidRPr="007F60D2">
              <w:rPr>
                <w:rFonts w:cs="Times New Roman"/>
                <w:sz w:val="20"/>
                <w:szCs w:val="20"/>
              </w:rPr>
              <w:t xml:space="preserve"> 48-80</w:t>
            </w:r>
          </w:p>
          <w:p w14:paraId="68BA2CBD" w14:textId="77777777" w:rsidR="00B67E58" w:rsidRPr="007F60D2" w:rsidRDefault="00B67E58" w:rsidP="00027523">
            <w:pPr>
              <w:tabs>
                <w:tab w:val="right" w:pos="1967"/>
              </w:tabs>
              <w:spacing w:afterLines="60" w:after="144" w:line="240" w:lineRule="auto"/>
              <w:rPr>
                <w:rFonts w:cs="Times New Roman"/>
                <w:sz w:val="20"/>
                <w:szCs w:val="20"/>
              </w:rPr>
            </w:pPr>
            <w:r w:rsidRPr="0008602A">
              <w:rPr>
                <w:rFonts w:cs="Times New Roman"/>
                <w:i/>
                <w:iCs/>
                <w:sz w:val="20"/>
                <w:szCs w:val="20"/>
              </w:rPr>
              <w:t>Mean age:</w:t>
            </w:r>
            <w:r>
              <w:rPr>
                <w:rFonts w:cs="Times New Roman"/>
                <w:sz w:val="20"/>
                <w:szCs w:val="20"/>
              </w:rPr>
              <w:t xml:space="preserve"> </w:t>
            </w:r>
            <w:r w:rsidRPr="007F60D2">
              <w:rPr>
                <w:rFonts w:cs="Times New Roman"/>
                <w:sz w:val="20"/>
                <w:szCs w:val="20"/>
              </w:rPr>
              <w:t xml:space="preserve">61 years </w:t>
            </w:r>
            <w:r w:rsidRPr="007F60D2">
              <w:rPr>
                <w:rFonts w:cs="Times New Roman"/>
                <w:sz w:val="20"/>
                <w:szCs w:val="20"/>
              </w:rPr>
              <w:tab/>
            </w:r>
          </w:p>
          <w:p w14:paraId="49532FB1"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Education:</w:t>
            </w:r>
            <w:r w:rsidRPr="007F60D2">
              <w:rPr>
                <w:rFonts w:cs="Times New Roman"/>
                <w:sz w:val="20"/>
                <w:szCs w:val="20"/>
              </w:rPr>
              <w:t xml:space="preserve"> NR</w:t>
            </w:r>
          </w:p>
          <w:p w14:paraId="17597BC2" w14:textId="77777777" w:rsidR="00B67E58" w:rsidRPr="007F60D2" w:rsidRDefault="00B67E58" w:rsidP="00027523">
            <w:pPr>
              <w:spacing w:afterLines="60" w:after="144" w:line="240" w:lineRule="auto"/>
              <w:rPr>
                <w:rFonts w:cs="Times New Roman"/>
                <w:b/>
                <w:bCs/>
                <w:sz w:val="20"/>
                <w:szCs w:val="20"/>
              </w:rPr>
            </w:pPr>
            <w:r w:rsidRPr="0008602A">
              <w:rPr>
                <w:rFonts w:cs="Times New Roman"/>
                <w:i/>
                <w:iCs/>
                <w:sz w:val="20"/>
                <w:szCs w:val="20"/>
              </w:rPr>
              <w:lastRenderedPageBreak/>
              <w:t>Underrepresented groups:</w:t>
            </w:r>
            <w:r w:rsidRPr="007F60D2">
              <w:rPr>
                <w:rFonts w:cs="Times New Roman"/>
                <w:sz w:val="20"/>
                <w:szCs w:val="20"/>
              </w:rPr>
              <w:t xml:space="preserve"> No</w:t>
            </w:r>
          </w:p>
          <w:p w14:paraId="5EED8EE0"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 (p</w:t>
            </w:r>
            <w:r w:rsidRPr="007F60D2">
              <w:rPr>
                <w:rFonts w:cs="Times New Roman"/>
                <w:b/>
                <w:bCs/>
                <w:sz w:val="20"/>
                <w:szCs w:val="20"/>
              </w:rPr>
              <w:t>roviders</w:t>
            </w:r>
            <w:r>
              <w:rPr>
                <w:rFonts w:cs="Times New Roman"/>
                <w:b/>
                <w:bCs/>
                <w:sz w:val="20"/>
                <w:szCs w:val="20"/>
              </w:rPr>
              <w:t>):</w:t>
            </w:r>
          </w:p>
          <w:p w14:paraId="5A8F1990" w14:textId="77777777" w:rsidR="00B67E58" w:rsidRDefault="00B67E58" w:rsidP="00027523">
            <w:pPr>
              <w:spacing w:after="0" w:line="240" w:lineRule="auto"/>
              <w:rPr>
                <w:rFonts w:cs="Times New Roman"/>
                <w:sz w:val="20"/>
                <w:szCs w:val="20"/>
              </w:rPr>
            </w:pPr>
            <w:r>
              <w:rPr>
                <w:rFonts w:cs="Times New Roman"/>
                <w:sz w:val="20"/>
                <w:szCs w:val="20"/>
              </w:rPr>
              <w:t>B</w:t>
            </w:r>
            <w:r w:rsidRPr="007F60D2">
              <w:rPr>
                <w:rFonts w:cs="Times New Roman"/>
                <w:sz w:val="20"/>
                <w:szCs w:val="20"/>
              </w:rPr>
              <w:t>achelor’s degree</w:t>
            </w:r>
            <w:r>
              <w:rPr>
                <w:rFonts w:cs="Times New Roman"/>
                <w:sz w:val="20"/>
                <w:szCs w:val="20"/>
              </w:rPr>
              <w:t>: 4</w:t>
            </w:r>
            <w:r w:rsidRPr="007F60D2">
              <w:rPr>
                <w:rFonts w:cs="Times New Roman"/>
                <w:sz w:val="20"/>
                <w:szCs w:val="20"/>
              </w:rPr>
              <w:t xml:space="preserve"> </w:t>
            </w:r>
          </w:p>
          <w:p w14:paraId="3ED4A29F" w14:textId="77777777" w:rsidR="00B67E58"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ostgraduate master’s degrees</w:t>
            </w:r>
            <w:r>
              <w:rPr>
                <w:rFonts w:cs="Times New Roman"/>
                <w:sz w:val="20"/>
                <w:szCs w:val="20"/>
              </w:rPr>
              <w:t>: 3</w:t>
            </w:r>
            <w:r w:rsidRPr="007F60D2">
              <w:rPr>
                <w:rFonts w:cs="Times New Roman"/>
                <w:sz w:val="20"/>
                <w:szCs w:val="20"/>
              </w:rPr>
              <w:t xml:space="preserve">  </w:t>
            </w:r>
          </w:p>
          <w:p w14:paraId="7E6F8A85" w14:textId="77777777" w:rsidR="00B67E58" w:rsidRDefault="00B67E58" w:rsidP="00027523">
            <w:pPr>
              <w:spacing w:after="0" w:line="240" w:lineRule="auto"/>
              <w:rPr>
                <w:rFonts w:cs="Times New Roman"/>
                <w:sz w:val="20"/>
                <w:szCs w:val="20"/>
              </w:rPr>
            </w:pPr>
            <w:r>
              <w:rPr>
                <w:rFonts w:cs="Times New Roman"/>
                <w:sz w:val="20"/>
                <w:szCs w:val="20"/>
              </w:rPr>
              <w:t>C</w:t>
            </w:r>
            <w:r w:rsidRPr="007F60D2">
              <w:rPr>
                <w:rFonts w:cs="Times New Roman"/>
                <w:sz w:val="20"/>
                <w:szCs w:val="20"/>
              </w:rPr>
              <w:t>ourses/modules in breast care nursing and counselling</w:t>
            </w:r>
            <w:r>
              <w:rPr>
                <w:rFonts w:cs="Times New Roman"/>
                <w:sz w:val="20"/>
                <w:szCs w:val="20"/>
              </w:rPr>
              <w:t>: 4</w:t>
            </w:r>
          </w:p>
          <w:p w14:paraId="18220B94"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E</w:t>
            </w:r>
            <w:r w:rsidRPr="007F60D2">
              <w:rPr>
                <w:rFonts w:cs="Times New Roman"/>
                <w:sz w:val="20"/>
                <w:szCs w:val="20"/>
              </w:rPr>
              <w:t>xperience running nurse-led hospital clinics</w:t>
            </w:r>
            <w:r>
              <w:rPr>
                <w:rFonts w:cs="Times New Roman"/>
                <w:sz w:val="20"/>
                <w:szCs w:val="20"/>
              </w:rPr>
              <w:t>: 3</w:t>
            </w:r>
          </w:p>
        </w:tc>
        <w:tc>
          <w:tcPr>
            <w:tcW w:w="1559" w:type="dxa"/>
          </w:tcPr>
          <w:p w14:paraId="6D22D899"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Type: </w:t>
            </w:r>
            <w:r w:rsidRPr="007F60D2">
              <w:rPr>
                <w:rFonts w:cs="Times New Roman"/>
                <w:sz w:val="20"/>
                <w:szCs w:val="20"/>
              </w:rPr>
              <w:t>Telephone</w:t>
            </w:r>
          </w:p>
          <w:p w14:paraId="6CDC4962" w14:textId="77777777" w:rsidR="00B67E58" w:rsidRPr="007F60D2" w:rsidRDefault="00B67E58" w:rsidP="00027523">
            <w:pPr>
              <w:spacing w:afterLines="60" w:after="144" w:line="240" w:lineRule="auto"/>
              <w:rPr>
                <w:rFonts w:cs="Times New Roman"/>
                <w:sz w:val="20"/>
                <w:szCs w:val="20"/>
              </w:rPr>
            </w:pPr>
            <w:r w:rsidRPr="0008602A">
              <w:rPr>
                <w:rFonts w:cs="Times New Roman"/>
                <w:b/>
                <w:bCs/>
                <w:sz w:val="20"/>
                <w:szCs w:val="20"/>
              </w:rPr>
              <w:t>Scheduled:</w:t>
            </w:r>
            <w:r>
              <w:rPr>
                <w:rFonts w:cs="Times New Roman"/>
                <w:sz w:val="20"/>
                <w:szCs w:val="20"/>
              </w:rPr>
              <w:t xml:space="preserve"> Yes</w:t>
            </w:r>
          </w:p>
          <w:p w14:paraId="59F832B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 xml:space="preserve">Seven specialist </w:t>
            </w:r>
            <w:r w:rsidRPr="007F60D2">
              <w:rPr>
                <w:rFonts w:cs="Times New Roman"/>
                <w:sz w:val="20"/>
                <w:szCs w:val="20"/>
              </w:rPr>
              <w:lastRenderedPageBreak/>
              <w:t>BCNs undert</w:t>
            </w:r>
            <w:r>
              <w:rPr>
                <w:rFonts w:cs="Times New Roman"/>
                <w:sz w:val="20"/>
                <w:szCs w:val="20"/>
              </w:rPr>
              <w:t>ook</w:t>
            </w:r>
            <w:r w:rsidRPr="007F60D2">
              <w:rPr>
                <w:rFonts w:cs="Times New Roman"/>
                <w:sz w:val="20"/>
                <w:szCs w:val="20"/>
              </w:rPr>
              <w:t xml:space="preserve"> a period of training on administration of the telephone intervention, although four administered the telephone intervention in the main trial.</w:t>
            </w:r>
          </w:p>
        </w:tc>
        <w:tc>
          <w:tcPr>
            <w:tcW w:w="1418" w:type="dxa"/>
          </w:tcPr>
          <w:p w14:paraId="21BE1835"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lastRenderedPageBreak/>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14B3638D"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 xml:space="preserve">Manifest </w:t>
            </w:r>
            <w:r>
              <w:rPr>
                <w:rFonts w:cs="Times New Roman"/>
                <w:sz w:val="20"/>
                <w:szCs w:val="20"/>
              </w:rPr>
              <w:lastRenderedPageBreak/>
              <w:t>c</w:t>
            </w:r>
            <w:r w:rsidRPr="007F60D2">
              <w:rPr>
                <w:rFonts w:cs="Times New Roman"/>
                <w:sz w:val="20"/>
                <w:szCs w:val="20"/>
              </w:rPr>
              <w:t xml:space="preserve">ontent </w:t>
            </w:r>
            <w:r>
              <w:rPr>
                <w:rFonts w:cs="Times New Roman"/>
                <w:sz w:val="20"/>
                <w:szCs w:val="20"/>
              </w:rPr>
              <w:t>a</w:t>
            </w:r>
            <w:r w:rsidRPr="007F60D2">
              <w:rPr>
                <w:rFonts w:cs="Times New Roman"/>
                <w:sz w:val="20"/>
                <w:szCs w:val="20"/>
              </w:rPr>
              <w:t>nalysis</w:t>
            </w:r>
          </w:p>
          <w:p w14:paraId="40FED7D6"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Fr</w:t>
            </w:r>
            <w:r w:rsidRPr="007F60D2">
              <w:rPr>
                <w:rFonts w:cs="Times New Roman"/>
                <w:b/>
                <w:bCs/>
                <w:sz w:val="20"/>
                <w:szCs w:val="20"/>
              </w:rPr>
              <w:t>ameworks:</w:t>
            </w:r>
            <w:r>
              <w:rPr>
                <w:rFonts w:cs="Times New Roman"/>
                <w:sz w:val="20"/>
                <w:szCs w:val="20"/>
              </w:rPr>
              <w:t xml:space="preserve"> </w:t>
            </w:r>
            <w:r w:rsidRPr="007F60D2">
              <w:rPr>
                <w:rFonts w:cs="Times New Roman"/>
                <w:sz w:val="20"/>
                <w:szCs w:val="20"/>
              </w:rPr>
              <w:t>NR</w:t>
            </w:r>
          </w:p>
        </w:tc>
        <w:tc>
          <w:tcPr>
            <w:tcW w:w="2977" w:type="dxa"/>
          </w:tcPr>
          <w:p w14:paraId="0BAB0EC0"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lastRenderedPageBreak/>
              <w:t xml:space="preserve">“Positive views on telephone follow-up were reported.  An experienced and skilled practitioner, with effective communication skills, is required to deliver the intervention and a </w:t>
            </w:r>
            <w:r w:rsidRPr="007F60D2">
              <w:rPr>
                <w:rFonts w:cs="Times New Roman"/>
                <w:sz w:val="20"/>
                <w:szCs w:val="20"/>
              </w:rPr>
              <w:lastRenderedPageBreak/>
              <w:t>period of training is recommended. Nurse-led telephone interventions have a broader applicability to other disease conditions, although more work is needed to develop appropriate interventions and evaluate their effectiveness.”</w:t>
            </w:r>
          </w:p>
        </w:tc>
      </w:tr>
      <w:tr w:rsidR="00B67E58" w:rsidRPr="007F60D2" w14:paraId="2B5C3D2E" w14:textId="77777777" w:rsidTr="00027523">
        <w:tc>
          <w:tcPr>
            <w:tcW w:w="1843" w:type="dxa"/>
          </w:tcPr>
          <w:p w14:paraId="091ECEF3"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 xml:space="preserve">First author, year: </w:t>
            </w:r>
            <w:r w:rsidRPr="007F60D2">
              <w:rPr>
                <w:rFonts w:cs="Times New Roman"/>
                <w:sz w:val="20"/>
                <w:szCs w:val="20"/>
              </w:rPr>
              <w:t>Beatty, 2022</w:t>
            </w:r>
          </w:p>
          <w:p w14:paraId="7DF5EA9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Johnson City, TN</w:t>
            </w:r>
          </w:p>
          <w:p w14:paraId="5E36549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Primary Care</w:t>
            </w:r>
          </w:p>
          <w:p w14:paraId="6556F5B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Qualitative</w:t>
            </w:r>
          </w:p>
          <w:p w14:paraId="541E8DA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20 </w:t>
            </w:r>
            <w:r>
              <w:rPr>
                <w:rFonts w:cs="Times New Roman"/>
                <w:sz w:val="20"/>
                <w:szCs w:val="20"/>
              </w:rPr>
              <w:t>p</w:t>
            </w:r>
            <w:r w:rsidRPr="007F60D2">
              <w:rPr>
                <w:rFonts w:cs="Times New Roman"/>
                <w:sz w:val="20"/>
                <w:szCs w:val="20"/>
              </w:rPr>
              <w:t>roviders</w:t>
            </w:r>
          </w:p>
        </w:tc>
        <w:tc>
          <w:tcPr>
            <w:tcW w:w="1843" w:type="dxa"/>
          </w:tcPr>
          <w:p w14:paraId="332C533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Contraceptive </w:t>
            </w:r>
            <w:r>
              <w:rPr>
                <w:rFonts w:cs="Times New Roman"/>
                <w:sz w:val="20"/>
                <w:szCs w:val="20"/>
              </w:rPr>
              <w:t>c</w:t>
            </w:r>
            <w:r w:rsidRPr="007F60D2">
              <w:rPr>
                <w:rFonts w:cs="Times New Roman"/>
                <w:sz w:val="20"/>
                <w:szCs w:val="20"/>
              </w:rPr>
              <w:t>are</w:t>
            </w:r>
          </w:p>
          <w:p w14:paraId="4682781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Aim: </w:t>
            </w:r>
            <w:r>
              <w:rPr>
                <w:rFonts w:cs="Times New Roman"/>
                <w:sz w:val="20"/>
                <w:szCs w:val="20"/>
              </w:rPr>
              <w:t>E</w:t>
            </w:r>
            <w:r w:rsidRPr="007F60D2">
              <w:rPr>
                <w:rFonts w:cs="Times New Roman"/>
                <w:sz w:val="20"/>
                <w:szCs w:val="20"/>
              </w:rPr>
              <w:t xml:space="preserve">xamine </w:t>
            </w:r>
            <w:r>
              <w:rPr>
                <w:rFonts w:cs="Times New Roman"/>
                <w:sz w:val="20"/>
                <w:szCs w:val="20"/>
              </w:rPr>
              <w:t xml:space="preserve">the provision of telehealth </w:t>
            </w:r>
            <w:r w:rsidRPr="007F60D2">
              <w:rPr>
                <w:rFonts w:cs="Times New Roman"/>
                <w:sz w:val="20"/>
                <w:szCs w:val="20"/>
              </w:rPr>
              <w:t>contraceptive service</w:t>
            </w:r>
            <w:r>
              <w:rPr>
                <w:rFonts w:cs="Times New Roman"/>
                <w:sz w:val="20"/>
                <w:szCs w:val="20"/>
              </w:rPr>
              <w:t>s</w:t>
            </w:r>
            <w:r w:rsidRPr="007F60D2">
              <w:rPr>
                <w:rFonts w:cs="Times New Roman"/>
                <w:sz w:val="20"/>
                <w:szCs w:val="20"/>
              </w:rPr>
              <w:t xml:space="preserve"> during the initial months of the COVID-19 pandemic among HD</w:t>
            </w:r>
            <w:r>
              <w:rPr>
                <w:rFonts w:cs="Times New Roman"/>
                <w:sz w:val="20"/>
                <w:szCs w:val="20"/>
              </w:rPr>
              <w:t>s</w:t>
            </w:r>
            <w:r w:rsidRPr="007F60D2">
              <w:rPr>
                <w:rFonts w:cs="Times New Roman"/>
                <w:sz w:val="20"/>
                <w:szCs w:val="20"/>
              </w:rPr>
              <w:t xml:space="preserve"> in </w:t>
            </w:r>
            <w:r>
              <w:rPr>
                <w:rFonts w:cs="Times New Roman"/>
                <w:sz w:val="20"/>
                <w:szCs w:val="20"/>
              </w:rPr>
              <w:t>two</w:t>
            </w:r>
            <w:r w:rsidRPr="007F60D2">
              <w:rPr>
                <w:rFonts w:cs="Times New Roman"/>
                <w:sz w:val="20"/>
                <w:szCs w:val="20"/>
              </w:rPr>
              <w:t xml:space="preserve"> Southern US states with centralized and largely centralized governance structures</w:t>
            </w:r>
            <w:r>
              <w:rPr>
                <w:rFonts w:cs="Times New Roman"/>
                <w:sz w:val="20"/>
                <w:szCs w:val="20"/>
              </w:rPr>
              <w:t>, and to</w:t>
            </w:r>
            <w:r w:rsidRPr="007F60D2">
              <w:rPr>
                <w:rFonts w:cs="Times New Roman"/>
                <w:sz w:val="20"/>
                <w:szCs w:val="20"/>
              </w:rPr>
              <w:t xml:space="preserve"> identify </w:t>
            </w:r>
            <w:r>
              <w:rPr>
                <w:rFonts w:cs="Times New Roman"/>
                <w:sz w:val="20"/>
                <w:szCs w:val="20"/>
              </w:rPr>
              <w:t xml:space="preserve">telehealth </w:t>
            </w:r>
            <w:r w:rsidRPr="007F60D2">
              <w:rPr>
                <w:rFonts w:cs="Times New Roman"/>
                <w:sz w:val="20"/>
                <w:szCs w:val="20"/>
              </w:rPr>
              <w:lastRenderedPageBreak/>
              <w:t>facilitators and barriers.</w:t>
            </w:r>
          </w:p>
        </w:tc>
        <w:tc>
          <w:tcPr>
            <w:tcW w:w="1766" w:type="dxa"/>
          </w:tcPr>
          <w:p w14:paraId="1646134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lastRenderedPageBreak/>
              <w:t>Inclusion</w:t>
            </w:r>
            <w:r w:rsidRPr="007F60D2">
              <w:rPr>
                <w:rFonts w:cs="Times New Roman"/>
                <w:b/>
                <w:bCs/>
                <w:sz w:val="20"/>
                <w:szCs w:val="20"/>
              </w:rPr>
              <w:t>:</w:t>
            </w:r>
            <w:r w:rsidRPr="0008602A">
              <w:rPr>
                <w:rFonts w:cs="Times New Roman"/>
                <w:sz w:val="20"/>
                <w:szCs w:val="20"/>
              </w:rPr>
              <w:t xml:space="preserve"> HD </w:t>
            </w:r>
            <w:r>
              <w:rPr>
                <w:rFonts w:cs="Times New Roman"/>
                <w:sz w:val="20"/>
                <w:szCs w:val="20"/>
              </w:rPr>
              <w:t>providers at c</w:t>
            </w:r>
            <w:r w:rsidRPr="007F60D2">
              <w:rPr>
                <w:rFonts w:cs="Times New Roman"/>
                <w:sz w:val="20"/>
                <w:szCs w:val="20"/>
              </w:rPr>
              <w:t>linics that offered any contraceptive service in 2019</w:t>
            </w:r>
            <w:r>
              <w:rPr>
                <w:rFonts w:cs="Times New Roman"/>
                <w:sz w:val="20"/>
                <w:szCs w:val="20"/>
              </w:rPr>
              <w:t xml:space="preserve"> (the year preceding the survey</w:t>
            </w:r>
            <w:r w:rsidRPr="007F60D2">
              <w:rPr>
                <w:rFonts w:cs="Times New Roman"/>
                <w:sz w:val="20"/>
                <w:szCs w:val="20"/>
              </w:rPr>
              <w:t>)</w:t>
            </w:r>
            <w:r>
              <w:rPr>
                <w:rFonts w:cs="Times New Roman"/>
                <w:sz w:val="20"/>
                <w:szCs w:val="20"/>
              </w:rPr>
              <w:t>.</w:t>
            </w:r>
          </w:p>
        </w:tc>
        <w:tc>
          <w:tcPr>
            <w:tcW w:w="2203" w:type="dxa"/>
          </w:tcPr>
          <w:p w14:paraId="195D529F"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w:t>
            </w:r>
          </w:p>
          <w:p w14:paraId="2C376578" w14:textId="77777777" w:rsidR="00B67E58" w:rsidRPr="007F60D2" w:rsidRDefault="00B67E58" w:rsidP="00027523">
            <w:pPr>
              <w:spacing w:after="0" w:line="240" w:lineRule="auto"/>
              <w:rPr>
                <w:rFonts w:cs="Times New Roman"/>
                <w:sz w:val="20"/>
                <w:szCs w:val="20"/>
              </w:rPr>
            </w:pPr>
            <w:r>
              <w:rPr>
                <w:rFonts w:cs="Times New Roman"/>
                <w:i/>
                <w:iCs/>
                <w:sz w:val="20"/>
                <w:szCs w:val="20"/>
              </w:rPr>
              <w:t>Role:</w:t>
            </w:r>
          </w:p>
          <w:p w14:paraId="643C7FEA" w14:textId="77777777" w:rsidR="00B67E58" w:rsidRPr="007F60D2" w:rsidRDefault="00B67E58" w:rsidP="00027523">
            <w:pPr>
              <w:tabs>
                <w:tab w:val="right" w:pos="1967"/>
              </w:tabs>
              <w:spacing w:after="0" w:line="240" w:lineRule="auto"/>
              <w:rPr>
                <w:rFonts w:cs="Times New Roman"/>
                <w:sz w:val="20"/>
                <w:szCs w:val="20"/>
              </w:rPr>
            </w:pPr>
            <w:r>
              <w:rPr>
                <w:rFonts w:cs="Times New Roman"/>
                <w:sz w:val="20"/>
                <w:szCs w:val="20"/>
              </w:rPr>
              <w:t>D</w:t>
            </w:r>
            <w:r w:rsidRPr="007F60D2">
              <w:rPr>
                <w:rFonts w:cs="Times New Roman"/>
                <w:sz w:val="20"/>
                <w:szCs w:val="20"/>
              </w:rPr>
              <w:t>istrict clinical directors</w:t>
            </w:r>
            <w:r>
              <w:rPr>
                <w:rFonts w:cs="Times New Roman"/>
                <w:sz w:val="20"/>
                <w:szCs w:val="20"/>
              </w:rPr>
              <w:t>, s</w:t>
            </w:r>
            <w:r w:rsidRPr="007F60D2">
              <w:rPr>
                <w:rFonts w:cs="Times New Roman"/>
                <w:sz w:val="20"/>
                <w:szCs w:val="20"/>
              </w:rPr>
              <w:t>enior nurse practitioners</w:t>
            </w:r>
            <w:r>
              <w:rPr>
                <w:rFonts w:cs="Times New Roman"/>
                <w:sz w:val="20"/>
                <w:szCs w:val="20"/>
              </w:rPr>
              <w:t>, n</w:t>
            </w:r>
            <w:r w:rsidRPr="007F60D2">
              <w:rPr>
                <w:rFonts w:cs="Times New Roman"/>
                <w:sz w:val="20"/>
                <w:szCs w:val="20"/>
              </w:rPr>
              <w:t>urse supervisor</w:t>
            </w:r>
            <w:r>
              <w:rPr>
                <w:rFonts w:cs="Times New Roman"/>
                <w:sz w:val="20"/>
                <w:szCs w:val="20"/>
              </w:rPr>
              <w:t>, p</w:t>
            </w:r>
            <w:r w:rsidRPr="007F60D2">
              <w:rPr>
                <w:rFonts w:cs="Times New Roman"/>
                <w:sz w:val="20"/>
                <w:szCs w:val="20"/>
              </w:rPr>
              <w:t>reventive health nurses</w:t>
            </w:r>
            <w:r>
              <w:rPr>
                <w:rFonts w:cs="Times New Roman"/>
                <w:sz w:val="20"/>
                <w:szCs w:val="20"/>
              </w:rPr>
              <w:t>, si</w:t>
            </w:r>
            <w:r w:rsidRPr="007F60D2">
              <w:rPr>
                <w:rFonts w:cs="Times New Roman"/>
                <w:sz w:val="20"/>
                <w:szCs w:val="20"/>
              </w:rPr>
              <w:t>te supervisors</w:t>
            </w:r>
            <w:r>
              <w:rPr>
                <w:rFonts w:cs="Times New Roman"/>
                <w:sz w:val="20"/>
                <w:szCs w:val="20"/>
              </w:rPr>
              <w:t>, p</w:t>
            </w:r>
            <w:r w:rsidRPr="007F60D2">
              <w:rPr>
                <w:rFonts w:cs="Times New Roman"/>
                <w:sz w:val="20"/>
                <w:szCs w:val="20"/>
              </w:rPr>
              <w:t>rogram managers</w:t>
            </w:r>
          </w:p>
        </w:tc>
        <w:tc>
          <w:tcPr>
            <w:tcW w:w="1559" w:type="dxa"/>
          </w:tcPr>
          <w:p w14:paraId="00040D4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NR</w:t>
            </w:r>
          </w:p>
          <w:p w14:paraId="367D108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76F0522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7C8B9513"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11E2F90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ethod:</w:t>
            </w:r>
            <w:r>
              <w:rPr>
                <w:rFonts w:cs="Times New Roman"/>
                <w:sz w:val="20"/>
                <w:szCs w:val="20"/>
              </w:rPr>
              <w:t xml:space="preserve"> </w:t>
            </w:r>
            <w:r w:rsidRPr="007F60D2">
              <w:rPr>
                <w:rFonts w:cs="Times New Roman"/>
                <w:sz w:val="20"/>
                <w:szCs w:val="20"/>
              </w:rPr>
              <w:t xml:space="preserve">Rapid </w:t>
            </w:r>
            <w:r>
              <w:rPr>
                <w:rFonts w:cs="Times New Roman"/>
                <w:sz w:val="20"/>
                <w:szCs w:val="20"/>
              </w:rPr>
              <w:t>a</w:t>
            </w:r>
            <w:r w:rsidRPr="007F60D2">
              <w:rPr>
                <w:rFonts w:cs="Times New Roman"/>
                <w:sz w:val="20"/>
                <w:szCs w:val="20"/>
              </w:rPr>
              <w:t>nalysis</w:t>
            </w:r>
          </w:p>
          <w:p w14:paraId="4B79715E" w14:textId="77777777" w:rsidR="00B67E58" w:rsidRPr="007F60D2" w:rsidRDefault="00B67E58" w:rsidP="00027523">
            <w:pPr>
              <w:spacing w:afterLines="60" w:after="144" w:line="240" w:lineRule="auto"/>
              <w:rPr>
                <w:rFonts w:cs="Times New Roman"/>
                <w:sz w:val="20"/>
                <w:szCs w:val="20"/>
              </w:rPr>
            </w:pPr>
            <w:r w:rsidRPr="00B96BAB">
              <w:rPr>
                <w:rFonts w:cs="Times New Roman"/>
                <w:b/>
                <w:bCs/>
                <w:sz w:val="20"/>
                <w:szCs w:val="20"/>
              </w:rPr>
              <w:t>Fr</w:t>
            </w:r>
            <w:r w:rsidRPr="007F60D2">
              <w:rPr>
                <w:rFonts w:cs="Times New Roman"/>
                <w:b/>
                <w:bCs/>
                <w:sz w:val="20"/>
                <w:szCs w:val="20"/>
              </w:rPr>
              <w:t>ameworks:</w:t>
            </w:r>
            <w:r>
              <w:rPr>
                <w:rFonts w:cs="Times New Roman"/>
                <w:b/>
                <w:bCs/>
                <w:sz w:val="20"/>
                <w:szCs w:val="20"/>
              </w:rPr>
              <w:t xml:space="preserve"> </w:t>
            </w:r>
            <w:r w:rsidRPr="007F60D2">
              <w:rPr>
                <w:rFonts w:cs="Times New Roman"/>
                <w:sz w:val="20"/>
                <w:szCs w:val="20"/>
              </w:rPr>
              <w:t>NR</w:t>
            </w:r>
          </w:p>
        </w:tc>
        <w:tc>
          <w:tcPr>
            <w:tcW w:w="2977" w:type="dxa"/>
          </w:tcPr>
          <w:p w14:paraId="0CFEF07A"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“Implementation of telehealth for contraceptive services varied between state HD agencies in the early phase of the pandemic. Medicaid reimbursement policy and directives from HD agency leadership are key to telehealth service provision among HDs in centralized states</w:t>
            </w:r>
            <w:r>
              <w:rPr>
                <w:rFonts w:cs="Times New Roman"/>
                <w:sz w:val="20"/>
                <w:szCs w:val="20"/>
              </w:rPr>
              <w:t>.</w:t>
            </w:r>
            <w:r w:rsidRPr="007F60D2">
              <w:rPr>
                <w:rFonts w:cs="Times New Roman"/>
                <w:sz w:val="20"/>
                <w:szCs w:val="20"/>
              </w:rPr>
              <w:t>”</w:t>
            </w:r>
          </w:p>
        </w:tc>
      </w:tr>
      <w:tr w:rsidR="00B67E58" w:rsidRPr="007F60D2" w14:paraId="34B81BDE" w14:textId="77777777" w:rsidTr="00027523">
        <w:tc>
          <w:tcPr>
            <w:tcW w:w="1843" w:type="dxa"/>
          </w:tcPr>
          <w:p w14:paraId="0CA3E4C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First author, year: </w:t>
            </w:r>
            <w:r w:rsidRPr="007F60D2">
              <w:rPr>
                <w:rFonts w:cs="Times New Roman"/>
                <w:sz w:val="20"/>
                <w:szCs w:val="20"/>
              </w:rPr>
              <w:t>Beatty, 2022</w:t>
            </w:r>
          </w:p>
          <w:p w14:paraId="068C82AF"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Geographical location: </w:t>
            </w:r>
            <w:r w:rsidRPr="007F60D2">
              <w:rPr>
                <w:rFonts w:cs="Times New Roman"/>
                <w:sz w:val="20"/>
                <w:szCs w:val="20"/>
              </w:rPr>
              <w:t>Alabama and South Carolina</w:t>
            </w:r>
          </w:p>
          <w:p w14:paraId="577E25A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Clinical setting: </w:t>
            </w:r>
            <w:r w:rsidRPr="007F60D2">
              <w:rPr>
                <w:rFonts w:cs="Times New Roman"/>
                <w:sz w:val="20"/>
                <w:szCs w:val="20"/>
              </w:rPr>
              <w:t>Primary Care</w:t>
            </w:r>
          </w:p>
          <w:p w14:paraId="1D7651DB"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Methods type: </w:t>
            </w:r>
            <w:r w:rsidRPr="007F60D2">
              <w:rPr>
                <w:rFonts w:cs="Times New Roman"/>
                <w:sz w:val="20"/>
                <w:szCs w:val="20"/>
              </w:rPr>
              <w:t xml:space="preserve">Triangulation </w:t>
            </w:r>
            <w:r>
              <w:rPr>
                <w:rFonts w:cs="Times New Roman"/>
                <w:sz w:val="20"/>
                <w:szCs w:val="20"/>
              </w:rPr>
              <w:t>m</w:t>
            </w:r>
            <w:r w:rsidRPr="007F60D2">
              <w:rPr>
                <w:rFonts w:cs="Times New Roman"/>
                <w:sz w:val="20"/>
                <w:szCs w:val="20"/>
              </w:rPr>
              <w:t xml:space="preserve">ixed </w:t>
            </w:r>
            <w:r>
              <w:rPr>
                <w:rFonts w:cs="Times New Roman"/>
                <w:sz w:val="20"/>
                <w:szCs w:val="20"/>
              </w:rPr>
              <w:t>m</w:t>
            </w:r>
            <w:r w:rsidRPr="007F60D2">
              <w:rPr>
                <w:rFonts w:cs="Times New Roman"/>
                <w:sz w:val="20"/>
                <w:szCs w:val="20"/>
              </w:rPr>
              <w:t>ethods</w:t>
            </w:r>
          </w:p>
          <w:p w14:paraId="5F2EF328"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Total enrolled patients/providers:</w:t>
            </w:r>
            <w:r w:rsidRPr="007F60D2">
              <w:rPr>
                <w:rFonts w:cs="Times New Roman"/>
                <w:sz w:val="20"/>
                <w:szCs w:val="20"/>
              </w:rPr>
              <w:t xml:space="preserve">25 </w:t>
            </w:r>
            <w:r>
              <w:rPr>
                <w:rFonts w:cs="Times New Roman"/>
                <w:sz w:val="20"/>
                <w:szCs w:val="20"/>
              </w:rPr>
              <w:t>p</w:t>
            </w:r>
            <w:r w:rsidRPr="007F60D2">
              <w:rPr>
                <w:rFonts w:cs="Times New Roman"/>
                <w:sz w:val="20"/>
                <w:szCs w:val="20"/>
              </w:rPr>
              <w:t>roviders</w:t>
            </w:r>
          </w:p>
        </w:tc>
        <w:tc>
          <w:tcPr>
            <w:tcW w:w="1843" w:type="dxa"/>
          </w:tcPr>
          <w:p w14:paraId="2733330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Focus: </w:t>
            </w:r>
            <w:r w:rsidRPr="007F60D2">
              <w:rPr>
                <w:rFonts w:cs="Times New Roman"/>
                <w:sz w:val="20"/>
                <w:szCs w:val="20"/>
              </w:rPr>
              <w:t xml:space="preserve">Contraceptive </w:t>
            </w:r>
            <w:r>
              <w:rPr>
                <w:rFonts w:cs="Times New Roman"/>
                <w:sz w:val="20"/>
                <w:szCs w:val="20"/>
              </w:rPr>
              <w:t>c</w:t>
            </w:r>
            <w:r w:rsidRPr="007F60D2">
              <w:rPr>
                <w:rFonts w:cs="Times New Roman"/>
                <w:sz w:val="20"/>
                <w:szCs w:val="20"/>
              </w:rPr>
              <w:t>are</w:t>
            </w:r>
          </w:p>
          <w:p w14:paraId="72386F4C"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Aim:</w:t>
            </w:r>
            <w:r>
              <w:rPr>
                <w:rFonts w:cs="Times New Roman"/>
                <w:sz w:val="20"/>
                <w:szCs w:val="20"/>
              </w:rPr>
              <w:t xml:space="preserve"> To p</w:t>
            </w:r>
            <w:r w:rsidRPr="007F60D2">
              <w:rPr>
                <w:rFonts w:cs="Times New Roman"/>
                <w:sz w:val="20"/>
                <w:szCs w:val="20"/>
              </w:rPr>
              <w:t xml:space="preserve">rovide information about telehealth provision for rural and urban FQHCs and inform programs designed to increase and maintain telehealth </w:t>
            </w:r>
            <w:r>
              <w:rPr>
                <w:rFonts w:cs="Times New Roman"/>
                <w:sz w:val="20"/>
                <w:szCs w:val="20"/>
              </w:rPr>
              <w:t xml:space="preserve">access </w:t>
            </w:r>
            <w:r w:rsidRPr="007F60D2">
              <w:rPr>
                <w:rFonts w:cs="Times New Roman"/>
                <w:sz w:val="20"/>
                <w:szCs w:val="20"/>
              </w:rPr>
              <w:t>for contraceptive care in safety-net clinics</w:t>
            </w:r>
            <w:r>
              <w:rPr>
                <w:rFonts w:cs="Times New Roman"/>
                <w:sz w:val="20"/>
                <w:szCs w:val="20"/>
              </w:rPr>
              <w:t>.</w:t>
            </w:r>
          </w:p>
        </w:tc>
        <w:tc>
          <w:tcPr>
            <w:tcW w:w="1766" w:type="dxa"/>
          </w:tcPr>
          <w:p w14:paraId="7A12B0D0"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Inclusion:</w:t>
            </w:r>
            <w:r>
              <w:rPr>
                <w:rFonts w:cs="Times New Roman"/>
                <w:sz w:val="20"/>
                <w:szCs w:val="20"/>
              </w:rPr>
              <w:t xml:space="preserve"> C</w:t>
            </w:r>
            <w:r w:rsidRPr="007F60D2">
              <w:rPr>
                <w:rFonts w:cs="Times New Roman"/>
                <w:sz w:val="20"/>
                <w:szCs w:val="20"/>
              </w:rPr>
              <w:t>linic</w:t>
            </w:r>
            <w:r>
              <w:rPr>
                <w:rFonts w:cs="Times New Roman"/>
                <w:sz w:val="20"/>
                <w:szCs w:val="20"/>
              </w:rPr>
              <w:t>-,</w:t>
            </w:r>
            <w:r w:rsidRPr="007F60D2">
              <w:rPr>
                <w:rFonts w:cs="Times New Roman"/>
                <w:sz w:val="20"/>
                <w:szCs w:val="20"/>
              </w:rPr>
              <w:t xml:space="preserve"> corporate</w:t>
            </w:r>
            <w:r>
              <w:rPr>
                <w:rFonts w:cs="Times New Roman"/>
                <w:sz w:val="20"/>
                <w:szCs w:val="20"/>
              </w:rPr>
              <w:t xml:space="preserve">-, and </w:t>
            </w:r>
            <w:r w:rsidRPr="007F60D2">
              <w:rPr>
                <w:rFonts w:cs="Times New Roman"/>
                <w:sz w:val="20"/>
                <w:szCs w:val="20"/>
              </w:rPr>
              <w:t>system-level employees of rural and urban FQHCs key informants</w:t>
            </w:r>
            <w:r>
              <w:rPr>
                <w:rFonts w:cs="Times New Roman"/>
                <w:sz w:val="20"/>
                <w:szCs w:val="20"/>
              </w:rPr>
              <w:t>.</w:t>
            </w:r>
          </w:p>
        </w:tc>
        <w:tc>
          <w:tcPr>
            <w:tcW w:w="2203" w:type="dxa"/>
          </w:tcPr>
          <w:p w14:paraId="3A1625A8" w14:textId="77777777" w:rsidR="00B67E58" w:rsidRPr="007F60D2" w:rsidRDefault="00B67E58" w:rsidP="00027523">
            <w:pPr>
              <w:spacing w:after="0" w:line="240" w:lineRule="auto"/>
              <w:rPr>
                <w:rFonts w:cs="Times New Roman"/>
                <w:b/>
                <w:bCs/>
                <w:sz w:val="20"/>
                <w:szCs w:val="20"/>
              </w:rPr>
            </w:pPr>
            <w:r>
              <w:rPr>
                <w:rFonts w:cs="Times New Roman"/>
                <w:b/>
                <w:bCs/>
                <w:sz w:val="20"/>
                <w:szCs w:val="20"/>
              </w:rPr>
              <w:t>Demographics</w:t>
            </w:r>
            <w:r w:rsidRPr="007F60D2">
              <w:rPr>
                <w:rFonts w:cs="Times New Roman"/>
                <w:b/>
                <w:bCs/>
                <w:sz w:val="20"/>
                <w:szCs w:val="20"/>
              </w:rPr>
              <w:t>:</w:t>
            </w:r>
          </w:p>
          <w:p w14:paraId="7EAF6EE0"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Clinic-level interviewee roles:</w:t>
            </w:r>
          </w:p>
          <w:p w14:paraId="2B3D8734" w14:textId="77777777" w:rsidR="00B67E58" w:rsidRDefault="00B67E58" w:rsidP="00027523">
            <w:pPr>
              <w:spacing w:afterLines="60" w:after="144" w:line="240" w:lineRule="auto"/>
              <w:rPr>
                <w:rFonts w:cs="Times New Roman"/>
                <w:sz w:val="20"/>
                <w:szCs w:val="20"/>
              </w:rPr>
            </w:pPr>
            <w:r>
              <w:rPr>
                <w:rFonts w:cs="Times New Roman"/>
                <w:sz w:val="20"/>
                <w:szCs w:val="20"/>
              </w:rPr>
              <w:t>R</w:t>
            </w:r>
            <w:r w:rsidRPr="007F60D2">
              <w:rPr>
                <w:rFonts w:cs="Times New Roman"/>
                <w:sz w:val="20"/>
                <w:szCs w:val="20"/>
              </w:rPr>
              <w:t>eproductive health manager</w:t>
            </w:r>
            <w:r>
              <w:rPr>
                <w:rFonts w:cs="Times New Roman"/>
                <w:sz w:val="20"/>
                <w:szCs w:val="20"/>
              </w:rPr>
              <w:t>, p</w:t>
            </w:r>
            <w:r w:rsidRPr="007F60D2">
              <w:rPr>
                <w:rFonts w:cs="Times New Roman"/>
                <w:sz w:val="20"/>
                <w:szCs w:val="20"/>
              </w:rPr>
              <w:t>ractice manager</w:t>
            </w:r>
            <w:r>
              <w:rPr>
                <w:rFonts w:cs="Times New Roman"/>
                <w:sz w:val="20"/>
                <w:szCs w:val="20"/>
              </w:rPr>
              <w:t>, f</w:t>
            </w:r>
            <w:r w:rsidRPr="007F60D2">
              <w:rPr>
                <w:rFonts w:cs="Times New Roman"/>
                <w:sz w:val="20"/>
                <w:szCs w:val="20"/>
              </w:rPr>
              <w:t>amily nursing supervisor</w:t>
            </w:r>
            <w:r>
              <w:rPr>
                <w:rFonts w:cs="Times New Roman"/>
                <w:sz w:val="20"/>
                <w:szCs w:val="20"/>
              </w:rPr>
              <w:t>, r</w:t>
            </w:r>
            <w:r w:rsidRPr="007F60D2">
              <w:rPr>
                <w:rFonts w:cs="Times New Roman"/>
                <w:sz w:val="20"/>
                <w:szCs w:val="20"/>
              </w:rPr>
              <w:t>egistered nurse clinical coordinator</w:t>
            </w:r>
            <w:r>
              <w:rPr>
                <w:rFonts w:cs="Times New Roman"/>
                <w:sz w:val="20"/>
                <w:szCs w:val="20"/>
              </w:rPr>
              <w:t>, c</w:t>
            </w:r>
            <w:r w:rsidRPr="007F60D2">
              <w:rPr>
                <w:rFonts w:cs="Times New Roman"/>
                <w:sz w:val="20"/>
                <w:szCs w:val="20"/>
              </w:rPr>
              <w:t>ertified medical assistant</w:t>
            </w:r>
            <w:r>
              <w:rPr>
                <w:rFonts w:cs="Times New Roman"/>
                <w:sz w:val="20"/>
                <w:szCs w:val="20"/>
              </w:rPr>
              <w:t>, l</w:t>
            </w:r>
            <w:r w:rsidRPr="007F60D2">
              <w:rPr>
                <w:rFonts w:cs="Times New Roman"/>
                <w:sz w:val="20"/>
                <w:szCs w:val="20"/>
              </w:rPr>
              <w:t>icensed practical nurse</w:t>
            </w:r>
            <w:r>
              <w:rPr>
                <w:rFonts w:cs="Times New Roman"/>
                <w:sz w:val="20"/>
                <w:szCs w:val="20"/>
              </w:rPr>
              <w:t>, w</w:t>
            </w:r>
            <w:r w:rsidRPr="007F60D2">
              <w:rPr>
                <w:rFonts w:cs="Times New Roman"/>
                <w:sz w:val="20"/>
                <w:szCs w:val="20"/>
              </w:rPr>
              <w:t xml:space="preserve">omen’s health nurse practitioner. </w:t>
            </w:r>
          </w:p>
          <w:p w14:paraId="7278AB3B" w14:textId="77777777" w:rsidR="00B67E58" w:rsidRPr="0008602A" w:rsidRDefault="00B67E58" w:rsidP="00027523">
            <w:pPr>
              <w:spacing w:after="0" w:line="240" w:lineRule="auto"/>
              <w:rPr>
                <w:rFonts w:cs="Times New Roman"/>
                <w:i/>
                <w:iCs/>
                <w:sz w:val="20"/>
                <w:szCs w:val="20"/>
              </w:rPr>
            </w:pPr>
            <w:r w:rsidRPr="0008602A">
              <w:rPr>
                <w:rFonts w:cs="Times New Roman"/>
                <w:i/>
                <w:iCs/>
                <w:sz w:val="20"/>
                <w:szCs w:val="20"/>
              </w:rPr>
              <w:t>System-level interviewee roles:</w:t>
            </w:r>
          </w:p>
          <w:p w14:paraId="1A4DF25E" w14:textId="77777777" w:rsidR="00B67E58" w:rsidRDefault="00B67E58" w:rsidP="00027523">
            <w:pPr>
              <w:spacing w:after="0" w:line="240" w:lineRule="auto"/>
              <w:rPr>
                <w:rFonts w:cs="Times New Roman"/>
                <w:sz w:val="20"/>
                <w:szCs w:val="20"/>
              </w:rPr>
            </w:pPr>
            <w:r>
              <w:rPr>
                <w:rFonts w:cs="Times New Roman"/>
                <w:sz w:val="20"/>
                <w:szCs w:val="20"/>
              </w:rPr>
              <w:t>P</w:t>
            </w:r>
            <w:r w:rsidRPr="007F60D2">
              <w:rPr>
                <w:rFonts w:cs="Times New Roman"/>
                <w:sz w:val="20"/>
                <w:szCs w:val="20"/>
              </w:rPr>
              <w:t>roject managers</w:t>
            </w:r>
            <w:r>
              <w:rPr>
                <w:rFonts w:cs="Times New Roman"/>
                <w:sz w:val="20"/>
                <w:szCs w:val="20"/>
              </w:rPr>
              <w:t>, c</w:t>
            </w:r>
            <w:r w:rsidRPr="007F60D2">
              <w:rPr>
                <w:rFonts w:cs="Times New Roman"/>
                <w:sz w:val="20"/>
                <w:szCs w:val="20"/>
              </w:rPr>
              <w:t>hief executive officer</w:t>
            </w:r>
            <w:r>
              <w:rPr>
                <w:rFonts w:cs="Times New Roman"/>
                <w:sz w:val="20"/>
                <w:szCs w:val="20"/>
              </w:rPr>
              <w:t>, c</w:t>
            </w:r>
            <w:r w:rsidRPr="007F60D2">
              <w:rPr>
                <w:rFonts w:cs="Times New Roman"/>
                <w:sz w:val="20"/>
                <w:szCs w:val="20"/>
              </w:rPr>
              <w:t>linic operations directors</w:t>
            </w:r>
            <w:r>
              <w:rPr>
                <w:rFonts w:cs="Times New Roman"/>
                <w:sz w:val="20"/>
                <w:szCs w:val="20"/>
              </w:rPr>
              <w:t>,</w:t>
            </w:r>
          </w:p>
          <w:p w14:paraId="3B57C469" w14:textId="77777777" w:rsidR="00B67E58" w:rsidRPr="007F60D2" w:rsidRDefault="00B67E58" w:rsidP="00027523">
            <w:pPr>
              <w:spacing w:afterLines="60" w:after="144" w:line="240" w:lineRule="auto"/>
              <w:rPr>
                <w:rFonts w:cs="Times New Roman"/>
                <w:sz w:val="20"/>
                <w:szCs w:val="20"/>
              </w:rPr>
            </w:pPr>
            <w:r>
              <w:rPr>
                <w:rFonts w:cs="Times New Roman"/>
                <w:sz w:val="20"/>
                <w:szCs w:val="20"/>
              </w:rPr>
              <w:t>d</w:t>
            </w:r>
            <w:r w:rsidRPr="007F60D2">
              <w:rPr>
                <w:rFonts w:cs="Times New Roman"/>
                <w:sz w:val="20"/>
                <w:szCs w:val="20"/>
              </w:rPr>
              <w:t>irectors of patient services.</w:t>
            </w:r>
          </w:p>
          <w:p w14:paraId="3116B5D4" w14:textId="77777777" w:rsidR="00B67E58" w:rsidRPr="007F60D2" w:rsidRDefault="00B67E58" w:rsidP="00027523">
            <w:pPr>
              <w:spacing w:afterLines="60" w:after="144" w:line="240" w:lineRule="auto"/>
              <w:rPr>
                <w:rFonts w:cs="Times New Roman"/>
                <w:sz w:val="20"/>
                <w:szCs w:val="20"/>
              </w:rPr>
            </w:pPr>
            <w:r w:rsidRPr="0008602A">
              <w:rPr>
                <w:rFonts w:cs="Times New Roman"/>
                <w:i/>
                <w:iCs/>
                <w:sz w:val="20"/>
                <w:szCs w:val="20"/>
              </w:rPr>
              <w:t>Underrepresented groups</w:t>
            </w:r>
            <w:r w:rsidRPr="007F60D2">
              <w:rPr>
                <w:rFonts w:cs="Times New Roman"/>
                <w:sz w:val="20"/>
                <w:szCs w:val="20"/>
              </w:rPr>
              <w:t xml:space="preserve">: Rural </w:t>
            </w:r>
            <w:r>
              <w:rPr>
                <w:rFonts w:cs="Times New Roman"/>
                <w:sz w:val="20"/>
                <w:szCs w:val="20"/>
              </w:rPr>
              <w:t>f</w:t>
            </w:r>
            <w:r w:rsidRPr="007F60D2">
              <w:rPr>
                <w:rFonts w:cs="Times New Roman"/>
                <w:sz w:val="20"/>
                <w:szCs w:val="20"/>
              </w:rPr>
              <w:t>ocus</w:t>
            </w:r>
          </w:p>
        </w:tc>
        <w:tc>
          <w:tcPr>
            <w:tcW w:w="1559" w:type="dxa"/>
          </w:tcPr>
          <w:p w14:paraId="4F4A5D02"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Type: </w:t>
            </w:r>
            <w:r w:rsidRPr="007F60D2">
              <w:rPr>
                <w:rFonts w:cs="Times New Roman"/>
                <w:sz w:val="20"/>
                <w:szCs w:val="20"/>
              </w:rPr>
              <w:t xml:space="preserve">Telephone and </w:t>
            </w:r>
            <w:r>
              <w:rPr>
                <w:rFonts w:cs="Times New Roman"/>
                <w:sz w:val="20"/>
                <w:szCs w:val="20"/>
              </w:rPr>
              <w:t>v</w:t>
            </w:r>
            <w:r w:rsidRPr="007F60D2">
              <w:rPr>
                <w:rFonts w:cs="Times New Roman"/>
                <w:sz w:val="20"/>
                <w:szCs w:val="20"/>
              </w:rPr>
              <w:t>ideo</w:t>
            </w:r>
          </w:p>
          <w:p w14:paraId="72DEEB24"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Scheduled: </w:t>
            </w:r>
            <w:r w:rsidRPr="007F60D2">
              <w:rPr>
                <w:rFonts w:cs="Times New Roman"/>
                <w:sz w:val="20"/>
                <w:szCs w:val="20"/>
              </w:rPr>
              <w:t>NR</w:t>
            </w:r>
          </w:p>
          <w:p w14:paraId="6CEFC6FA"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 xml:space="preserve">Training: </w:t>
            </w:r>
            <w:r w:rsidRPr="007F60D2">
              <w:rPr>
                <w:rFonts w:cs="Times New Roman"/>
                <w:sz w:val="20"/>
                <w:szCs w:val="20"/>
              </w:rPr>
              <w:t>NR</w:t>
            </w:r>
          </w:p>
        </w:tc>
        <w:tc>
          <w:tcPr>
            <w:tcW w:w="1418" w:type="dxa"/>
          </w:tcPr>
          <w:p w14:paraId="45B14B3F"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Collection </w:t>
            </w:r>
            <w:r>
              <w:rPr>
                <w:rFonts w:cs="Times New Roman"/>
                <w:b/>
                <w:bCs/>
                <w:sz w:val="20"/>
                <w:szCs w:val="20"/>
              </w:rPr>
              <w:t>m</w:t>
            </w:r>
            <w:r w:rsidRPr="007F60D2">
              <w:rPr>
                <w:rFonts w:cs="Times New Roman"/>
                <w:b/>
                <w:bCs/>
                <w:sz w:val="20"/>
                <w:szCs w:val="20"/>
              </w:rPr>
              <w:t xml:space="preserve">ethod: </w:t>
            </w:r>
            <w:r w:rsidRPr="007F60D2">
              <w:rPr>
                <w:rFonts w:cs="Times New Roman"/>
                <w:sz w:val="20"/>
                <w:szCs w:val="20"/>
              </w:rPr>
              <w:t>Interviews</w:t>
            </w:r>
          </w:p>
          <w:p w14:paraId="3DA0956A" w14:textId="77777777" w:rsidR="00B67E58" w:rsidRPr="007F60D2" w:rsidRDefault="00B67E58" w:rsidP="00027523">
            <w:pPr>
              <w:spacing w:afterLines="60" w:after="144" w:line="240" w:lineRule="auto"/>
              <w:rPr>
                <w:rFonts w:cs="Times New Roman"/>
                <w:sz w:val="20"/>
                <w:szCs w:val="20"/>
              </w:rPr>
            </w:pPr>
            <w:r w:rsidRPr="007F60D2">
              <w:rPr>
                <w:rFonts w:cs="Times New Roman"/>
                <w:b/>
                <w:bCs/>
                <w:sz w:val="20"/>
                <w:szCs w:val="20"/>
              </w:rPr>
              <w:t xml:space="preserve">Analysis </w:t>
            </w:r>
            <w:r>
              <w:rPr>
                <w:rFonts w:cs="Times New Roman"/>
                <w:b/>
                <w:bCs/>
                <w:sz w:val="20"/>
                <w:szCs w:val="20"/>
              </w:rPr>
              <w:t>m</w:t>
            </w:r>
            <w:r w:rsidRPr="007F60D2">
              <w:rPr>
                <w:rFonts w:cs="Times New Roman"/>
                <w:b/>
                <w:bCs/>
                <w:sz w:val="20"/>
                <w:szCs w:val="20"/>
              </w:rPr>
              <w:t xml:space="preserve">ethod: </w:t>
            </w:r>
            <w:r>
              <w:rPr>
                <w:rFonts w:cs="Times New Roman"/>
                <w:sz w:val="20"/>
                <w:szCs w:val="20"/>
              </w:rPr>
              <w:t>r</w:t>
            </w:r>
            <w:r w:rsidRPr="007F60D2">
              <w:rPr>
                <w:rFonts w:cs="Times New Roman"/>
                <w:sz w:val="20"/>
                <w:szCs w:val="20"/>
              </w:rPr>
              <w:t xml:space="preserve">apid </w:t>
            </w:r>
            <w:r>
              <w:rPr>
                <w:rFonts w:cs="Times New Roman"/>
                <w:sz w:val="20"/>
                <w:szCs w:val="20"/>
              </w:rPr>
              <w:t>a</w:t>
            </w:r>
            <w:r w:rsidRPr="007F60D2">
              <w:rPr>
                <w:rFonts w:cs="Times New Roman"/>
                <w:sz w:val="20"/>
                <w:szCs w:val="20"/>
              </w:rPr>
              <w:t xml:space="preserve">nalytic </w:t>
            </w:r>
            <w:r>
              <w:rPr>
                <w:rFonts w:cs="Times New Roman"/>
                <w:sz w:val="20"/>
                <w:szCs w:val="20"/>
              </w:rPr>
              <w:t>a</w:t>
            </w:r>
            <w:r w:rsidRPr="007F60D2">
              <w:rPr>
                <w:rFonts w:cs="Times New Roman"/>
                <w:sz w:val="20"/>
                <w:szCs w:val="20"/>
              </w:rPr>
              <w:t>pproach (Hamilton)</w:t>
            </w:r>
            <w:r>
              <w:rPr>
                <w:rFonts w:cs="Times New Roman"/>
                <w:sz w:val="20"/>
                <w:szCs w:val="20"/>
              </w:rPr>
              <w:t>,</w:t>
            </w:r>
            <w:r w:rsidRPr="007F60D2">
              <w:rPr>
                <w:rFonts w:cs="Times New Roman"/>
                <w:sz w:val="20"/>
                <w:szCs w:val="20"/>
              </w:rPr>
              <w:t xml:space="preserve"> </w:t>
            </w:r>
            <w:r>
              <w:rPr>
                <w:rFonts w:cs="Times New Roman"/>
                <w:sz w:val="20"/>
                <w:szCs w:val="20"/>
              </w:rPr>
              <w:t>t</w:t>
            </w:r>
            <w:r w:rsidRPr="007F60D2">
              <w:rPr>
                <w:rFonts w:cs="Times New Roman"/>
                <w:sz w:val="20"/>
                <w:szCs w:val="20"/>
              </w:rPr>
              <w:t xml:space="preserve">hematic </w:t>
            </w:r>
            <w:r>
              <w:rPr>
                <w:rFonts w:cs="Times New Roman"/>
                <w:sz w:val="20"/>
                <w:szCs w:val="20"/>
              </w:rPr>
              <w:t>a</w:t>
            </w:r>
            <w:r w:rsidRPr="007F60D2">
              <w:rPr>
                <w:rFonts w:cs="Times New Roman"/>
                <w:sz w:val="20"/>
                <w:szCs w:val="20"/>
              </w:rPr>
              <w:t>nalysis</w:t>
            </w:r>
          </w:p>
          <w:p w14:paraId="5490E211" w14:textId="77777777" w:rsidR="00B67E58" w:rsidRPr="007F60D2" w:rsidRDefault="00B67E58" w:rsidP="00027523">
            <w:pPr>
              <w:spacing w:afterLines="60" w:after="144" w:line="240" w:lineRule="auto"/>
              <w:rPr>
                <w:rFonts w:cs="Times New Roman"/>
                <w:sz w:val="20"/>
                <w:szCs w:val="20"/>
              </w:rPr>
            </w:pPr>
            <w:r>
              <w:rPr>
                <w:rFonts w:cs="Times New Roman"/>
                <w:b/>
                <w:bCs/>
                <w:sz w:val="20"/>
                <w:szCs w:val="20"/>
              </w:rPr>
              <w:t>F</w:t>
            </w:r>
            <w:r w:rsidRPr="007F60D2">
              <w:rPr>
                <w:rFonts w:cs="Times New Roman"/>
                <w:b/>
                <w:bCs/>
                <w:sz w:val="20"/>
                <w:szCs w:val="20"/>
              </w:rPr>
              <w:t>rameworks:</w:t>
            </w:r>
            <w:r>
              <w:rPr>
                <w:rFonts w:cs="Times New Roman"/>
                <w:sz w:val="20"/>
                <w:szCs w:val="20"/>
              </w:rPr>
              <w:t xml:space="preserve"> </w:t>
            </w:r>
            <w:r w:rsidRPr="007F60D2">
              <w:rPr>
                <w:rFonts w:cs="Times New Roman"/>
                <w:sz w:val="20"/>
                <w:szCs w:val="20"/>
              </w:rPr>
              <w:t>NR</w:t>
            </w:r>
          </w:p>
        </w:tc>
        <w:tc>
          <w:tcPr>
            <w:tcW w:w="2977" w:type="dxa"/>
          </w:tcPr>
          <w:p w14:paraId="553D88DB" w14:textId="77777777" w:rsidR="00B67E58" w:rsidRPr="007F60D2" w:rsidRDefault="00B67E58" w:rsidP="00027523">
            <w:pPr>
              <w:spacing w:afterLines="60" w:after="144" w:line="240" w:lineRule="auto"/>
              <w:rPr>
                <w:rFonts w:cs="Times New Roman"/>
                <w:sz w:val="20"/>
                <w:szCs w:val="20"/>
              </w:rPr>
            </w:pPr>
            <w:r w:rsidRPr="007F60D2">
              <w:rPr>
                <w:rFonts w:cs="Times New Roman"/>
                <w:sz w:val="20"/>
                <w:szCs w:val="20"/>
              </w:rPr>
              <w:t>“Key facilitators of telehealth were reimbursement policy, electronic infrastructure and technology, and funding for technology. Barriers included</w:t>
            </w:r>
            <w:r>
              <w:rPr>
                <w:rFonts w:cs="Times New Roman"/>
                <w:sz w:val="20"/>
                <w:szCs w:val="20"/>
              </w:rPr>
              <w:t xml:space="preserve"> </w:t>
            </w:r>
            <w:r w:rsidRPr="007F60D2">
              <w:rPr>
                <w:rFonts w:cs="Times New Roman"/>
                <w:sz w:val="20"/>
                <w:szCs w:val="20"/>
              </w:rPr>
              <w:t>challenges with funding for telehealth, limited electronic infrastructure, and reduced</w:t>
            </w:r>
            <w:r>
              <w:rPr>
                <w:rFonts w:cs="Times New Roman"/>
                <w:sz w:val="20"/>
                <w:szCs w:val="20"/>
              </w:rPr>
              <w:t xml:space="preserve"> </w:t>
            </w:r>
            <w:r w:rsidRPr="007F60D2">
              <w:rPr>
                <w:rFonts w:cs="Times New Roman"/>
                <w:sz w:val="20"/>
                <w:szCs w:val="20"/>
              </w:rPr>
              <w:t>staffing capacity.</w:t>
            </w:r>
            <w:r>
              <w:rPr>
                <w:rFonts w:cs="Times New Roman"/>
                <w:sz w:val="20"/>
                <w:szCs w:val="20"/>
              </w:rPr>
              <w:t xml:space="preserve"> </w:t>
            </w:r>
            <w:r w:rsidRPr="007F60D2">
              <w:rPr>
                <w:rFonts w:cs="Times New Roman"/>
                <w:sz w:val="20"/>
                <w:szCs w:val="20"/>
              </w:rPr>
              <w:t>Differences in telehealth service provision for contraceptive care between rural and urban FQHCs highlight the need for supportive strategies to increase access to care for low-income rural populations, particularly in AL and SC. It is essential for public and private entities to support the implementation and continuation of telehealth among rural clinics, particularly, investing in widespread and clinic-level electronic infrastructure and technology for telehealth, such as broadband and electronic health record systems compatible with telehealth technology.”</w:t>
            </w:r>
          </w:p>
        </w:tc>
      </w:tr>
    </w:tbl>
    <w:p w14:paraId="6A4375B5" w14:textId="77777777" w:rsidR="00B67E58" w:rsidRPr="00626FD8" w:rsidRDefault="00B67E58" w:rsidP="00B67E58">
      <w:pPr>
        <w:spacing w:line="240" w:lineRule="auto"/>
        <w:rPr>
          <w:sz w:val="20"/>
          <w:szCs w:val="20"/>
        </w:rPr>
      </w:pPr>
      <w:r w:rsidRPr="00626FD8">
        <w:rPr>
          <w:sz w:val="20"/>
          <w:szCs w:val="20"/>
        </w:rPr>
        <w:t xml:space="preserve">ACP: advanced clinical practitioners, ACT: acceptance commitment therapy, AL: Alabama, BA: behavioral activation, BCN: breast care nurses, BF: breastfeeding, BMI: body mass index, BRCA: breast cancer gene, CBOC: community-based outpatient clinic, CBT: cognitive behavioral therapy, CF: cystic fibrosis, CFIR: consolidated framework for implementation research, CITIES: Cardiovascular Intervention Improvement Telemedicine Study, CNS: certified </w:t>
      </w:r>
      <w:r w:rsidRPr="00626FD8">
        <w:rPr>
          <w:sz w:val="20"/>
          <w:szCs w:val="20"/>
        </w:rPr>
        <w:lastRenderedPageBreak/>
        <w:t>nursing assistant, CVD: cardiovascular disease, DCIS: ductal carcinoma in situ, DFV: domestic and family violence, DNP: doctor of nursing practice, DTC: direct to consumer, DS: Down Syndrome, ED: emergency department, EPDS: Edinburgh postnatal depression scale, EPIS: exploration, preparation, implementation, sustainment, FQHC: federally qualified health center, GA: gestational age, GED: general educational development, HBOC: hereditary breast and ovarian cancer, HD: health department, HGSOC: high-grade serious ovarian cancer, IBCLC: international board certified lactation consultant, IPV: intimate partner violence, LARC: long-acting reversible contraception, MBI: mindfulness based intervention, MD: Doctor of medicine, MS: multiple sclerosis, MSA: Marie Stopes Australia, NASSS: non-adoption, abandonment, scale-up, spread, sustainability framework, NR: not reported, NHS: National Health Service, NICU: neonatal intensive care unit, NSP: non specialist provider, NY: New York, OB/GYN: obstetrics and gynecology, PA: physician assistant, PCMHS: primary care mental health service, PCP: primary care physician, PNMH: perinatal mental health service, PTSD: post-traumatic stress disorder, REMS: risk evaluation and mitigation strategy, RN: registered nurse, SANE: sexual assault nurse examiner, SC: Southern Carolina, SESLHD: south eastern Sydney local health district, SUMMIT: scaling up maternal mental healthcare by increasing access to treatment, TFU: telephone follow up, TGC: telephone genetic counselling, US: United States, UK: United Kingdom, VA: Veterans Affairs, VAMC: Veterans Affairs Medical Center, VITAL: Video coaching to assist lifestyle</w:t>
      </w:r>
    </w:p>
    <w:p w14:paraId="7EC90A99" w14:textId="77777777" w:rsidR="00D15ACD" w:rsidRDefault="00D15ACD"/>
    <w:sectPr w:rsidR="00D15ACD" w:rsidSect="00B67E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6FA"/>
    <w:multiLevelType w:val="hybridMultilevel"/>
    <w:tmpl w:val="6D4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23BA"/>
    <w:multiLevelType w:val="hybridMultilevel"/>
    <w:tmpl w:val="A58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7304"/>
    <w:multiLevelType w:val="hybridMultilevel"/>
    <w:tmpl w:val="3E3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F263C"/>
    <w:multiLevelType w:val="hybridMultilevel"/>
    <w:tmpl w:val="22D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5CED"/>
    <w:multiLevelType w:val="hybridMultilevel"/>
    <w:tmpl w:val="608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75A92"/>
    <w:multiLevelType w:val="hybridMultilevel"/>
    <w:tmpl w:val="80F82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C10CC"/>
    <w:multiLevelType w:val="hybridMultilevel"/>
    <w:tmpl w:val="0AE0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A1F"/>
    <w:multiLevelType w:val="hybridMultilevel"/>
    <w:tmpl w:val="023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24671"/>
    <w:multiLevelType w:val="hybridMultilevel"/>
    <w:tmpl w:val="F2ECD24E"/>
    <w:lvl w:ilvl="0" w:tplc="17521F24">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86962"/>
    <w:multiLevelType w:val="hybridMultilevel"/>
    <w:tmpl w:val="8BD4C4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A73CCE"/>
    <w:multiLevelType w:val="hybridMultilevel"/>
    <w:tmpl w:val="3C8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703A"/>
    <w:multiLevelType w:val="hybridMultilevel"/>
    <w:tmpl w:val="5288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6631D"/>
    <w:multiLevelType w:val="hybridMultilevel"/>
    <w:tmpl w:val="2F3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72158"/>
    <w:multiLevelType w:val="hybridMultilevel"/>
    <w:tmpl w:val="C890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74324"/>
    <w:multiLevelType w:val="hybridMultilevel"/>
    <w:tmpl w:val="0F3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F15D0"/>
    <w:multiLevelType w:val="hybridMultilevel"/>
    <w:tmpl w:val="21C0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80271"/>
    <w:multiLevelType w:val="hybridMultilevel"/>
    <w:tmpl w:val="42B6A1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8C7800"/>
    <w:multiLevelType w:val="hybridMultilevel"/>
    <w:tmpl w:val="DD9C46AC"/>
    <w:lvl w:ilvl="0" w:tplc="87380FAC">
      <w:start w:val="1"/>
      <w:numFmt w:val="decimal"/>
      <w:lvlText w:val="%1."/>
      <w:lvlJc w:val="left"/>
      <w:pPr>
        <w:ind w:left="1020" w:hanging="360"/>
      </w:pPr>
    </w:lvl>
    <w:lvl w:ilvl="1" w:tplc="9222AD04">
      <w:start w:val="1"/>
      <w:numFmt w:val="decimal"/>
      <w:lvlText w:val="%2."/>
      <w:lvlJc w:val="left"/>
      <w:pPr>
        <w:ind w:left="1020" w:hanging="360"/>
      </w:pPr>
    </w:lvl>
    <w:lvl w:ilvl="2" w:tplc="FDA44478">
      <w:start w:val="1"/>
      <w:numFmt w:val="decimal"/>
      <w:lvlText w:val="%3."/>
      <w:lvlJc w:val="left"/>
      <w:pPr>
        <w:ind w:left="1020" w:hanging="360"/>
      </w:pPr>
    </w:lvl>
    <w:lvl w:ilvl="3" w:tplc="33CEF6AA">
      <w:start w:val="1"/>
      <w:numFmt w:val="decimal"/>
      <w:lvlText w:val="%4."/>
      <w:lvlJc w:val="left"/>
      <w:pPr>
        <w:ind w:left="1020" w:hanging="360"/>
      </w:pPr>
    </w:lvl>
    <w:lvl w:ilvl="4" w:tplc="60003548">
      <w:start w:val="1"/>
      <w:numFmt w:val="decimal"/>
      <w:lvlText w:val="%5."/>
      <w:lvlJc w:val="left"/>
      <w:pPr>
        <w:ind w:left="1020" w:hanging="360"/>
      </w:pPr>
    </w:lvl>
    <w:lvl w:ilvl="5" w:tplc="6B389D9E">
      <w:start w:val="1"/>
      <w:numFmt w:val="decimal"/>
      <w:lvlText w:val="%6."/>
      <w:lvlJc w:val="left"/>
      <w:pPr>
        <w:ind w:left="1020" w:hanging="360"/>
      </w:pPr>
    </w:lvl>
    <w:lvl w:ilvl="6" w:tplc="5450FDAC">
      <w:start w:val="1"/>
      <w:numFmt w:val="decimal"/>
      <w:lvlText w:val="%7."/>
      <w:lvlJc w:val="left"/>
      <w:pPr>
        <w:ind w:left="1020" w:hanging="360"/>
      </w:pPr>
    </w:lvl>
    <w:lvl w:ilvl="7" w:tplc="62523C58">
      <w:start w:val="1"/>
      <w:numFmt w:val="decimal"/>
      <w:lvlText w:val="%8."/>
      <w:lvlJc w:val="left"/>
      <w:pPr>
        <w:ind w:left="1020" w:hanging="360"/>
      </w:pPr>
    </w:lvl>
    <w:lvl w:ilvl="8" w:tplc="7C9A932C">
      <w:start w:val="1"/>
      <w:numFmt w:val="decimal"/>
      <w:lvlText w:val="%9."/>
      <w:lvlJc w:val="left"/>
      <w:pPr>
        <w:ind w:left="1020" w:hanging="360"/>
      </w:pPr>
    </w:lvl>
  </w:abstractNum>
  <w:abstractNum w:abstractNumId="18" w15:restartNumberingAfterBreak="0">
    <w:nsid w:val="724928C1"/>
    <w:multiLevelType w:val="hybridMultilevel"/>
    <w:tmpl w:val="5F90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4477F"/>
    <w:multiLevelType w:val="hybridMultilevel"/>
    <w:tmpl w:val="C7B646A6"/>
    <w:lvl w:ilvl="0" w:tplc="A61AC764">
      <w:start w:val="1"/>
      <w:numFmt w:val="bullet"/>
      <w:lvlText w:val="-"/>
      <w:lvlJc w:val="left"/>
      <w:pPr>
        <w:ind w:left="410" w:hanging="360"/>
      </w:pPr>
      <w:rPr>
        <w:rFonts w:ascii="Times New Roman" w:eastAsiaTheme="minorHAnsi"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762F4565"/>
    <w:multiLevelType w:val="hybridMultilevel"/>
    <w:tmpl w:val="C93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1466F"/>
    <w:multiLevelType w:val="hybridMultilevel"/>
    <w:tmpl w:val="BCAE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80767"/>
    <w:multiLevelType w:val="hybridMultilevel"/>
    <w:tmpl w:val="34D0787E"/>
    <w:lvl w:ilvl="0" w:tplc="BCBE35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E0482"/>
    <w:multiLevelType w:val="hybridMultilevel"/>
    <w:tmpl w:val="30B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165647">
    <w:abstractNumId w:val="11"/>
  </w:num>
  <w:num w:numId="2" w16cid:durableId="1399014293">
    <w:abstractNumId w:val="15"/>
  </w:num>
  <w:num w:numId="3" w16cid:durableId="72749222">
    <w:abstractNumId w:val="18"/>
  </w:num>
  <w:num w:numId="4" w16cid:durableId="1835224872">
    <w:abstractNumId w:val="6"/>
  </w:num>
  <w:num w:numId="5" w16cid:durableId="1362710026">
    <w:abstractNumId w:val="4"/>
  </w:num>
  <w:num w:numId="6" w16cid:durableId="78675418">
    <w:abstractNumId w:val="0"/>
  </w:num>
  <w:num w:numId="7" w16cid:durableId="1317345911">
    <w:abstractNumId w:val="21"/>
  </w:num>
  <w:num w:numId="8" w16cid:durableId="1079132313">
    <w:abstractNumId w:val="5"/>
  </w:num>
  <w:num w:numId="9" w16cid:durableId="1482387574">
    <w:abstractNumId w:val="9"/>
  </w:num>
  <w:num w:numId="10" w16cid:durableId="1719042012">
    <w:abstractNumId w:val="16"/>
  </w:num>
  <w:num w:numId="11" w16cid:durableId="410080401">
    <w:abstractNumId w:val="7"/>
  </w:num>
  <w:num w:numId="12" w16cid:durableId="1068072420">
    <w:abstractNumId w:val="3"/>
  </w:num>
  <w:num w:numId="13" w16cid:durableId="199099784">
    <w:abstractNumId w:val="12"/>
  </w:num>
  <w:num w:numId="14" w16cid:durableId="1290164929">
    <w:abstractNumId w:val="1"/>
  </w:num>
  <w:num w:numId="15" w16cid:durableId="991522072">
    <w:abstractNumId w:val="2"/>
  </w:num>
  <w:num w:numId="16" w16cid:durableId="1299798268">
    <w:abstractNumId w:val="14"/>
  </w:num>
  <w:num w:numId="17" w16cid:durableId="586380995">
    <w:abstractNumId w:val="13"/>
  </w:num>
  <w:num w:numId="18" w16cid:durableId="2066098178">
    <w:abstractNumId w:val="22"/>
  </w:num>
  <w:num w:numId="19" w16cid:durableId="1535843723">
    <w:abstractNumId w:val="23"/>
  </w:num>
  <w:num w:numId="20" w16cid:durableId="897666842">
    <w:abstractNumId w:val="20"/>
  </w:num>
  <w:num w:numId="21" w16cid:durableId="1738817200">
    <w:abstractNumId w:val="10"/>
  </w:num>
  <w:num w:numId="22" w16cid:durableId="931935161">
    <w:abstractNumId w:val="17"/>
  </w:num>
  <w:num w:numId="23" w16cid:durableId="236980335">
    <w:abstractNumId w:val="19"/>
  </w:num>
  <w:num w:numId="24" w16cid:durableId="644630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58"/>
    <w:rsid w:val="00044406"/>
    <w:rsid w:val="0066640E"/>
    <w:rsid w:val="00844781"/>
    <w:rsid w:val="00B67E58"/>
    <w:rsid w:val="00D1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B80"/>
  <w15:chartTrackingRefBased/>
  <w15:docId w15:val="{F1D780A6-7581-4CB9-B405-47C924AD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58"/>
    <w:pPr>
      <w:spacing w:after="240" w:line="480"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B67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7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7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7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7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E58"/>
    <w:rPr>
      <w:rFonts w:eastAsiaTheme="majorEastAsia" w:cstheme="majorBidi"/>
      <w:color w:val="272727" w:themeColor="text1" w:themeTint="D8"/>
    </w:rPr>
  </w:style>
  <w:style w:type="paragraph" w:styleId="Title">
    <w:name w:val="Title"/>
    <w:basedOn w:val="Normal"/>
    <w:next w:val="Normal"/>
    <w:link w:val="TitleChar"/>
    <w:uiPriority w:val="10"/>
    <w:qFormat/>
    <w:rsid w:val="00B67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E58"/>
    <w:pPr>
      <w:spacing w:before="160"/>
      <w:jc w:val="center"/>
    </w:pPr>
    <w:rPr>
      <w:i/>
      <w:iCs/>
      <w:color w:val="404040" w:themeColor="text1" w:themeTint="BF"/>
    </w:rPr>
  </w:style>
  <w:style w:type="character" w:customStyle="1" w:styleId="QuoteChar">
    <w:name w:val="Quote Char"/>
    <w:basedOn w:val="DefaultParagraphFont"/>
    <w:link w:val="Quote"/>
    <w:uiPriority w:val="29"/>
    <w:rsid w:val="00B67E58"/>
    <w:rPr>
      <w:i/>
      <w:iCs/>
      <w:color w:val="404040" w:themeColor="text1" w:themeTint="BF"/>
    </w:rPr>
  </w:style>
  <w:style w:type="paragraph" w:styleId="ListParagraph">
    <w:name w:val="List Paragraph"/>
    <w:basedOn w:val="Normal"/>
    <w:uiPriority w:val="34"/>
    <w:qFormat/>
    <w:rsid w:val="00B67E58"/>
    <w:pPr>
      <w:ind w:left="720"/>
      <w:contextualSpacing/>
    </w:pPr>
  </w:style>
  <w:style w:type="character" w:styleId="IntenseEmphasis">
    <w:name w:val="Intense Emphasis"/>
    <w:basedOn w:val="DefaultParagraphFont"/>
    <w:uiPriority w:val="21"/>
    <w:qFormat/>
    <w:rsid w:val="00B67E58"/>
    <w:rPr>
      <w:i/>
      <w:iCs/>
      <w:color w:val="0F4761" w:themeColor="accent1" w:themeShade="BF"/>
    </w:rPr>
  </w:style>
  <w:style w:type="paragraph" w:styleId="IntenseQuote">
    <w:name w:val="Intense Quote"/>
    <w:basedOn w:val="Normal"/>
    <w:next w:val="Normal"/>
    <w:link w:val="IntenseQuoteChar"/>
    <w:uiPriority w:val="30"/>
    <w:qFormat/>
    <w:rsid w:val="00B67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E58"/>
    <w:rPr>
      <w:i/>
      <w:iCs/>
      <w:color w:val="0F4761" w:themeColor="accent1" w:themeShade="BF"/>
    </w:rPr>
  </w:style>
  <w:style w:type="character" w:styleId="IntenseReference">
    <w:name w:val="Intense Reference"/>
    <w:basedOn w:val="DefaultParagraphFont"/>
    <w:uiPriority w:val="32"/>
    <w:qFormat/>
    <w:rsid w:val="00B67E58"/>
    <w:rPr>
      <w:b/>
      <w:bCs/>
      <w:smallCaps/>
      <w:color w:val="0F4761" w:themeColor="accent1" w:themeShade="BF"/>
      <w:spacing w:val="5"/>
    </w:rPr>
  </w:style>
  <w:style w:type="character" w:styleId="CommentReference">
    <w:name w:val="annotation reference"/>
    <w:basedOn w:val="DefaultParagraphFont"/>
    <w:uiPriority w:val="99"/>
    <w:semiHidden/>
    <w:unhideWhenUsed/>
    <w:rsid w:val="00B67E58"/>
    <w:rPr>
      <w:sz w:val="16"/>
      <w:szCs w:val="16"/>
    </w:rPr>
  </w:style>
  <w:style w:type="paragraph" w:styleId="CommentText">
    <w:name w:val="annotation text"/>
    <w:basedOn w:val="Normal"/>
    <w:link w:val="CommentTextChar"/>
    <w:uiPriority w:val="99"/>
    <w:unhideWhenUsed/>
    <w:qFormat/>
    <w:rsid w:val="00B67E58"/>
    <w:pPr>
      <w:spacing w:line="240" w:lineRule="auto"/>
    </w:pPr>
    <w:rPr>
      <w:sz w:val="20"/>
      <w:szCs w:val="20"/>
    </w:rPr>
  </w:style>
  <w:style w:type="character" w:customStyle="1" w:styleId="CommentTextChar">
    <w:name w:val="Comment Text Char"/>
    <w:basedOn w:val="DefaultParagraphFont"/>
    <w:link w:val="CommentText"/>
    <w:uiPriority w:val="99"/>
    <w:qFormat/>
    <w:rsid w:val="00B67E58"/>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E58"/>
    <w:rPr>
      <w:b/>
      <w:bCs/>
    </w:rPr>
  </w:style>
  <w:style w:type="character" w:customStyle="1" w:styleId="CommentSubjectChar">
    <w:name w:val="Comment Subject Char"/>
    <w:basedOn w:val="CommentTextChar"/>
    <w:link w:val="CommentSubject"/>
    <w:uiPriority w:val="99"/>
    <w:semiHidden/>
    <w:rsid w:val="00B67E58"/>
    <w:rPr>
      <w:rFonts w:ascii="Times New Roman" w:hAnsi="Times New Roman"/>
      <w:b/>
      <w:bCs/>
      <w:kern w:val="0"/>
      <w:sz w:val="20"/>
      <w:szCs w:val="20"/>
      <w14:ligatures w14:val="none"/>
    </w:rPr>
  </w:style>
  <w:style w:type="character" w:customStyle="1" w:styleId="cf01">
    <w:name w:val="cf01"/>
    <w:basedOn w:val="DefaultParagraphFont"/>
    <w:rsid w:val="00B67E58"/>
    <w:rPr>
      <w:rFonts w:ascii="Segoe UI" w:hAnsi="Segoe UI" w:cs="Segoe UI" w:hint="default"/>
      <w:sz w:val="18"/>
      <w:szCs w:val="18"/>
    </w:rPr>
  </w:style>
  <w:style w:type="character" w:styleId="Hyperlink">
    <w:name w:val="Hyperlink"/>
    <w:basedOn w:val="DefaultParagraphFont"/>
    <w:uiPriority w:val="99"/>
    <w:unhideWhenUsed/>
    <w:rsid w:val="00B67E58"/>
    <w:rPr>
      <w:color w:val="467886" w:themeColor="hyperlink"/>
      <w:u w:val="single"/>
    </w:rPr>
  </w:style>
  <w:style w:type="character" w:styleId="UnresolvedMention">
    <w:name w:val="Unresolved Mention"/>
    <w:basedOn w:val="DefaultParagraphFont"/>
    <w:uiPriority w:val="99"/>
    <w:semiHidden/>
    <w:unhideWhenUsed/>
    <w:rsid w:val="00B67E58"/>
    <w:rPr>
      <w:color w:val="605E5C"/>
      <w:shd w:val="clear" w:color="auto" w:fill="E1DFDD"/>
    </w:rPr>
  </w:style>
  <w:style w:type="paragraph" w:styleId="Header">
    <w:name w:val="header"/>
    <w:basedOn w:val="Normal"/>
    <w:link w:val="HeaderChar"/>
    <w:uiPriority w:val="99"/>
    <w:unhideWhenUsed/>
    <w:rsid w:val="00B67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E58"/>
    <w:rPr>
      <w:rFonts w:ascii="Times New Roman" w:hAnsi="Times New Roman"/>
      <w:kern w:val="0"/>
      <w14:ligatures w14:val="none"/>
    </w:rPr>
  </w:style>
  <w:style w:type="paragraph" w:styleId="Footer">
    <w:name w:val="footer"/>
    <w:basedOn w:val="Normal"/>
    <w:link w:val="FooterChar"/>
    <w:uiPriority w:val="99"/>
    <w:unhideWhenUsed/>
    <w:rsid w:val="00B67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E58"/>
    <w:rPr>
      <w:rFonts w:ascii="Times New Roman" w:hAnsi="Times New Roman"/>
      <w:kern w:val="0"/>
      <w14:ligatures w14:val="none"/>
    </w:rPr>
  </w:style>
  <w:style w:type="table" w:styleId="TableGrid">
    <w:name w:val="Table Grid"/>
    <w:basedOn w:val="TableNormal"/>
    <w:uiPriority w:val="39"/>
    <w:rsid w:val="00B67E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E58"/>
    <w:pPr>
      <w:spacing w:after="0" w:line="240" w:lineRule="auto"/>
    </w:pPr>
    <w:rPr>
      <w:kern w:val="0"/>
      <w14:ligatures w14:val="none"/>
    </w:rPr>
  </w:style>
  <w:style w:type="paragraph" w:styleId="NormalWeb">
    <w:name w:val="Normal (Web)"/>
    <w:basedOn w:val="Normal"/>
    <w:uiPriority w:val="99"/>
    <w:unhideWhenUsed/>
    <w:rsid w:val="00B67E5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B67E58"/>
  </w:style>
  <w:style w:type="paragraph" w:styleId="BalloonText">
    <w:name w:val="Balloon Text"/>
    <w:basedOn w:val="Normal"/>
    <w:link w:val="BalloonTextChar"/>
    <w:uiPriority w:val="99"/>
    <w:semiHidden/>
    <w:unhideWhenUsed/>
    <w:rsid w:val="00B67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58"/>
    <w:rPr>
      <w:rFonts w:ascii="Segoe UI" w:hAnsi="Segoe UI" w:cs="Segoe UI"/>
      <w:kern w:val="0"/>
      <w:sz w:val="18"/>
      <w:szCs w:val="18"/>
      <w14:ligatures w14:val="none"/>
    </w:rPr>
  </w:style>
  <w:style w:type="paragraph" w:customStyle="1" w:styleId="EndNoteBibliographyTitle">
    <w:name w:val="EndNote Bibliography Title"/>
    <w:basedOn w:val="Normal"/>
    <w:link w:val="EndNoteBibliographyTitleChar"/>
    <w:rsid w:val="00B67E5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67E58"/>
    <w:rPr>
      <w:rFonts w:ascii="Calibri" w:hAnsi="Calibri" w:cs="Calibri"/>
      <w:noProof/>
      <w:kern w:val="0"/>
      <w14:ligatures w14:val="none"/>
    </w:rPr>
  </w:style>
  <w:style w:type="paragraph" w:customStyle="1" w:styleId="EndNoteBibliography">
    <w:name w:val="EndNote Bibliography"/>
    <w:basedOn w:val="Normal"/>
    <w:link w:val="EndNoteBibliographyChar"/>
    <w:rsid w:val="00B67E5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67E58"/>
    <w:rPr>
      <w:rFonts w:ascii="Calibri" w:hAnsi="Calibri" w:cs="Calibri"/>
      <w:noProof/>
      <w:kern w:val="0"/>
      <w14:ligatures w14:val="none"/>
    </w:rPr>
  </w:style>
  <w:style w:type="character" w:styleId="FollowedHyperlink">
    <w:name w:val="FollowedHyperlink"/>
    <w:basedOn w:val="DefaultParagraphFont"/>
    <w:uiPriority w:val="99"/>
    <w:semiHidden/>
    <w:unhideWhenUsed/>
    <w:rsid w:val="00B67E58"/>
    <w:rPr>
      <w:color w:val="96607D" w:themeColor="followedHyperlink"/>
      <w:u w:val="single"/>
    </w:rPr>
  </w:style>
  <w:style w:type="character" w:customStyle="1" w:styleId="normaltextrun">
    <w:name w:val="normaltextrun"/>
    <w:basedOn w:val="DefaultParagraphFont"/>
    <w:rsid w:val="00B67E58"/>
  </w:style>
  <w:style w:type="table" w:customStyle="1" w:styleId="TableGrid1">
    <w:name w:val="Table Grid1"/>
    <w:basedOn w:val="TableNormal"/>
    <w:next w:val="TableGrid"/>
    <w:uiPriority w:val="39"/>
    <w:rsid w:val="00B67E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oss-reference">
    <w:name w:val="Cross-reference"/>
    <w:basedOn w:val="DefaultParagraphFont"/>
    <w:rsid w:val="00B6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10539</Words>
  <Characters>60075</Characters>
  <Application>Microsoft Office Word</Application>
  <DocSecurity>0</DocSecurity>
  <Lines>500</Lines>
  <Paragraphs>140</Paragraphs>
  <ScaleCrop>false</ScaleCrop>
  <Company/>
  <LinksUpToDate>false</LinksUpToDate>
  <CharactersWithSpaces>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dc:creator>
  <cp:keywords/>
  <dc:description/>
  <cp:lastModifiedBy>Goldstein, Karen M.</cp:lastModifiedBy>
  <cp:revision>1</cp:revision>
  <dcterms:created xsi:type="dcterms:W3CDTF">2025-04-23T00:03:00Z</dcterms:created>
  <dcterms:modified xsi:type="dcterms:W3CDTF">2025-04-23T00:06:00Z</dcterms:modified>
</cp:coreProperties>
</file>